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10E" w:rsidRDefault="0070710E" w:rsidP="0070710E">
      <w:pPr>
        <w:spacing w:line="300" w:lineRule="exact"/>
        <w:rPr>
          <w:rFonts w:ascii="Arial" w:eastAsia="Cambria" w:hAnsi="Arial" w:cs="Arial"/>
          <w:b/>
          <w:bCs/>
          <w:sz w:val="24"/>
          <w:szCs w:val="24"/>
        </w:rPr>
      </w:pPr>
    </w:p>
    <w:p w:rsidR="00C5319A" w:rsidRDefault="0070710E" w:rsidP="0070710E">
      <w:pPr>
        <w:spacing w:line="300" w:lineRule="exact"/>
      </w:pPr>
      <w:r w:rsidRPr="0070710E">
        <w:rPr>
          <w:rFonts w:ascii="Arial" w:eastAsia="Cambria" w:hAnsi="Arial" w:cs="Arial"/>
          <w:b/>
          <w:bCs/>
          <w:sz w:val="24"/>
          <w:szCs w:val="24"/>
        </w:rPr>
        <w:t>BIOL 2510 Learning Objectives 4AB</w:t>
      </w:r>
    </w:p>
    <w:p w:rsidR="0070710E" w:rsidRDefault="0070710E"/>
    <w:p w:rsidR="0070710E" w:rsidRPr="00137B47" w:rsidRDefault="0070710E" w:rsidP="0070710E">
      <w:pPr>
        <w:spacing w:line="300" w:lineRule="exact"/>
        <w:rPr>
          <w:rFonts w:ascii="Arial" w:eastAsia="Cambria" w:hAnsi="Arial" w:cs="Arial"/>
          <w:b/>
          <w:bCs/>
          <w:sz w:val="24"/>
          <w:szCs w:val="24"/>
        </w:rPr>
      </w:pPr>
      <w:r w:rsidRPr="00137B47">
        <w:rPr>
          <w:rFonts w:ascii="Arial" w:eastAsia="Cambria" w:hAnsi="Arial" w:cs="Arial"/>
          <w:b/>
          <w:bCs/>
          <w:sz w:val="24"/>
          <w:szCs w:val="24"/>
        </w:rPr>
        <w:t>Lecture 4A</w:t>
      </w:r>
    </w:p>
    <w:p w:rsidR="00326870" w:rsidRPr="00BC197E" w:rsidRDefault="0070710E" w:rsidP="00326870">
      <w:pPr>
        <w:pStyle w:val="ListParagraph"/>
        <w:numPr>
          <w:ilvl w:val="0"/>
          <w:numId w:val="1"/>
        </w:numPr>
        <w:spacing w:line="300" w:lineRule="exact"/>
        <w:rPr>
          <w:rFonts w:ascii="Arial" w:hAnsi="Arial" w:cs="Arial"/>
          <w:sz w:val="24"/>
          <w:szCs w:val="24"/>
        </w:rPr>
      </w:pPr>
      <w:r w:rsidRPr="002B1DF6">
        <w:rPr>
          <w:rFonts w:ascii="Arial" w:eastAsia="Cambria" w:hAnsi="Arial" w:cs="Arial"/>
          <w:sz w:val="24"/>
          <w:szCs w:val="24"/>
        </w:rPr>
        <w:t>D</w:t>
      </w:r>
      <w:r w:rsidR="00700BBC">
        <w:rPr>
          <w:rFonts w:ascii="Arial" w:eastAsia="Cambria" w:hAnsi="Arial" w:cs="Arial"/>
          <w:sz w:val="24"/>
          <w:szCs w:val="24"/>
        </w:rPr>
        <w:t>efine the term, congenital disorder and d</w:t>
      </w:r>
      <w:r w:rsidRPr="002B1DF6">
        <w:rPr>
          <w:rFonts w:ascii="Arial" w:eastAsia="Cambria" w:hAnsi="Arial" w:cs="Arial"/>
          <w:sz w:val="24"/>
          <w:szCs w:val="24"/>
        </w:rPr>
        <w:t>iscuss the heritability of congenital disorders.</w:t>
      </w:r>
      <w:r w:rsidR="00326870" w:rsidRPr="00326870">
        <w:rPr>
          <w:rFonts w:ascii="Arial" w:eastAsia="Cambria" w:hAnsi="Arial" w:cs="Arial"/>
          <w:sz w:val="24"/>
          <w:szCs w:val="24"/>
        </w:rPr>
        <w:t xml:space="preserve"> </w:t>
      </w:r>
    </w:p>
    <w:p w:rsidR="00BC197E" w:rsidRPr="00326870" w:rsidRDefault="00BC197E" w:rsidP="00BC197E">
      <w:pPr>
        <w:pStyle w:val="ListParagraph"/>
        <w:spacing w:line="300" w:lineRule="exact"/>
        <w:rPr>
          <w:rFonts w:ascii="Arial" w:hAnsi="Arial" w:cs="Arial"/>
          <w:sz w:val="24"/>
          <w:szCs w:val="24"/>
        </w:rPr>
      </w:pPr>
    </w:p>
    <w:p w:rsidR="00052A2C" w:rsidRPr="00C14A96" w:rsidRDefault="00326870" w:rsidP="00326870">
      <w:pPr>
        <w:pStyle w:val="ListParagraph"/>
        <w:spacing w:line="300" w:lineRule="exact"/>
        <w:rPr>
          <w:rFonts w:ascii="Times New Roman" w:eastAsia="Cambria" w:hAnsi="Times New Roman" w:cs="Times New Roman"/>
          <w:color w:val="5B9BD5" w:themeColor="accent1"/>
          <w:sz w:val="24"/>
          <w:szCs w:val="24"/>
        </w:rPr>
      </w:pPr>
      <w:r w:rsidRPr="00C14A96">
        <w:rPr>
          <w:rFonts w:ascii="Times New Roman" w:eastAsia="Cambria" w:hAnsi="Times New Roman" w:cs="Times New Roman"/>
          <w:color w:val="5B9BD5" w:themeColor="accent1"/>
          <w:sz w:val="24"/>
          <w:szCs w:val="24"/>
        </w:rPr>
        <w:t xml:space="preserve">Congenital disorder is a condition that is present at the birth of a child, the disorder can be </w:t>
      </w:r>
      <w:r w:rsidR="00035BBB" w:rsidRPr="00C14A96">
        <w:rPr>
          <w:rFonts w:ascii="Times New Roman" w:eastAsia="Cambria" w:hAnsi="Times New Roman" w:cs="Times New Roman"/>
          <w:color w:val="5B9BD5" w:themeColor="accent1"/>
          <w:sz w:val="24"/>
          <w:szCs w:val="24"/>
        </w:rPr>
        <w:t xml:space="preserve">inherited </w:t>
      </w:r>
      <w:r w:rsidR="00B06459" w:rsidRPr="00C14A96">
        <w:rPr>
          <w:rFonts w:ascii="Times New Roman" w:eastAsia="Cambria" w:hAnsi="Times New Roman" w:cs="Times New Roman"/>
          <w:color w:val="5B9BD5" w:themeColor="accent1"/>
          <w:sz w:val="24"/>
          <w:szCs w:val="24"/>
        </w:rPr>
        <w:t>(</w:t>
      </w:r>
      <w:r w:rsidR="00671E1A" w:rsidRPr="00C14A96">
        <w:rPr>
          <w:rFonts w:ascii="Times New Roman" w:eastAsia="Cambria" w:hAnsi="Times New Roman" w:cs="Times New Roman"/>
          <w:color w:val="5B9BD5" w:themeColor="accent1"/>
          <w:sz w:val="24"/>
          <w:szCs w:val="24"/>
        </w:rPr>
        <w:t>genetic) or caused by environmental facto</w:t>
      </w:r>
      <w:r w:rsidR="0033006C" w:rsidRPr="00C14A96">
        <w:rPr>
          <w:rFonts w:ascii="Times New Roman" w:eastAsia="Cambria" w:hAnsi="Times New Roman" w:cs="Times New Roman"/>
          <w:color w:val="5B9BD5" w:themeColor="accent1"/>
          <w:sz w:val="24"/>
          <w:szCs w:val="24"/>
        </w:rPr>
        <w:t>rs or a combination of the two.</w:t>
      </w:r>
      <w:r w:rsidR="007E2909" w:rsidRPr="00C14A96">
        <w:rPr>
          <w:rFonts w:ascii="Times New Roman" w:eastAsia="Cambria" w:hAnsi="Times New Roman" w:cs="Times New Roman"/>
          <w:color w:val="5B9BD5" w:themeColor="accent1"/>
          <w:sz w:val="24"/>
          <w:szCs w:val="24"/>
        </w:rPr>
        <w:t xml:space="preserve"> </w:t>
      </w:r>
    </w:p>
    <w:p w:rsidR="00326870" w:rsidRPr="00C14A96" w:rsidRDefault="007E2909" w:rsidP="00326870">
      <w:pPr>
        <w:pStyle w:val="ListParagraph"/>
        <w:spacing w:line="300" w:lineRule="exact"/>
        <w:rPr>
          <w:rFonts w:ascii="Times New Roman" w:eastAsia="Cambria" w:hAnsi="Times New Roman" w:cs="Times New Roman"/>
          <w:sz w:val="24"/>
          <w:szCs w:val="24"/>
        </w:rPr>
      </w:pPr>
      <w:r w:rsidRPr="00C14A96">
        <w:rPr>
          <w:rFonts w:ascii="Times New Roman" w:eastAsia="Cambria" w:hAnsi="Times New Roman" w:cs="Times New Roman"/>
          <w:color w:val="5B9BD5" w:themeColor="accent1"/>
          <w:sz w:val="24"/>
          <w:szCs w:val="24"/>
        </w:rPr>
        <w:t xml:space="preserve">Genes plays an important role in congenital disorder that is about 30-40 percent malformations are caused by gene mutations 6 percent of the defects are due to chromosomal abnormalities, 8 percent are due to single </w:t>
      </w:r>
      <w:r w:rsidR="00052A2C" w:rsidRPr="00C14A96">
        <w:rPr>
          <w:rFonts w:ascii="Times New Roman" w:eastAsia="Cambria" w:hAnsi="Times New Roman" w:cs="Times New Roman"/>
          <w:color w:val="5B9BD5" w:themeColor="accent1"/>
          <w:sz w:val="24"/>
          <w:szCs w:val="24"/>
        </w:rPr>
        <w:t>gene defects while other is caused by multiple gene defects</w:t>
      </w:r>
      <w:r w:rsidR="00052A2C" w:rsidRPr="00C14A96">
        <w:rPr>
          <w:rFonts w:ascii="Times New Roman" w:eastAsia="Cambria" w:hAnsi="Times New Roman" w:cs="Times New Roman"/>
          <w:sz w:val="24"/>
          <w:szCs w:val="24"/>
        </w:rPr>
        <w:t>.</w:t>
      </w:r>
    </w:p>
    <w:p w:rsidR="00A06449" w:rsidRPr="00C14A96" w:rsidRDefault="00A06449" w:rsidP="00052A2C">
      <w:pPr>
        <w:pStyle w:val="ListParagraph"/>
        <w:spacing w:line="300" w:lineRule="exact"/>
        <w:rPr>
          <w:rFonts w:ascii="Times New Roman" w:eastAsia="Cambria" w:hAnsi="Times New Roman" w:cs="Times New Roman"/>
          <w:sz w:val="24"/>
          <w:szCs w:val="24"/>
        </w:rPr>
      </w:pPr>
    </w:p>
    <w:p w:rsidR="0070710E" w:rsidRPr="002B1DF6" w:rsidRDefault="0070710E" w:rsidP="00326870">
      <w:pPr>
        <w:pStyle w:val="ListParagraph"/>
        <w:spacing w:line="300" w:lineRule="exact"/>
        <w:rPr>
          <w:rFonts w:ascii="Arial" w:hAnsi="Arial" w:cs="Arial"/>
          <w:sz w:val="24"/>
          <w:szCs w:val="24"/>
        </w:rPr>
      </w:pPr>
    </w:p>
    <w:p w:rsidR="00830A12" w:rsidRDefault="0070710E" w:rsidP="005E634B">
      <w:pPr>
        <w:pStyle w:val="ListParagraph"/>
        <w:numPr>
          <w:ilvl w:val="0"/>
          <w:numId w:val="1"/>
        </w:numPr>
        <w:spacing w:line="300" w:lineRule="exact"/>
        <w:rPr>
          <w:rFonts w:ascii="Arial" w:hAnsi="Arial" w:cs="Arial"/>
          <w:sz w:val="24"/>
          <w:szCs w:val="24"/>
        </w:rPr>
      </w:pPr>
      <w:r w:rsidRPr="002B1DF6">
        <w:rPr>
          <w:rFonts w:ascii="Arial" w:hAnsi="Arial" w:cs="Arial"/>
          <w:sz w:val="24"/>
          <w:szCs w:val="24"/>
        </w:rPr>
        <w:t>Describe the alignment of chromosomes at meiosis I and meiosis II.</w:t>
      </w:r>
    </w:p>
    <w:p w:rsidR="005E634B" w:rsidRPr="005E634B" w:rsidRDefault="005E634B" w:rsidP="005E634B">
      <w:pPr>
        <w:pStyle w:val="ListParagraph"/>
        <w:spacing w:line="300" w:lineRule="exact"/>
        <w:rPr>
          <w:rFonts w:ascii="Arial" w:hAnsi="Arial" w:cs="Arial"/>
          <w:sz w:val="24"/>
          <w:szCs w:val="24"/>
        </w:rPr>
      </w:pPr>
    </w:p>
    <w:p w:rsidR="00072C6B" w:rsidRPr="00C14A96" w:rsidRDefault="00830A12" w:rsidP="00B97DB4">
      <w:pPr>
        <w:pStyle w:val="ListParagraph"/>
        <w:spacing w:line="300" w:lineRule="exact"/>
        <w:rPr>
          <w:rFonts w:ascii="Times New Roman" w:hAnsi="Times New Roman" w:cs="Times New Roman"/>
          <w:color w:val="2E74B5" w:themeColor="accent1" w:themeShade="BF"/>
          <w:sz w:val="24"/>
          <w:szCs w:val="24"/>
        </w:rPr>
      </w:pPr>
      <w:r w:rsidRPr="00C14A96">
        <w:rPr>
          <w:rFonts w:ascii="Times New Roman" w:hAnsi="Times New Roman" w:cs="Times New Roman"/>
          <w:color w:val="2E74B5" w:themeColor="accent1" w:themeShade="BF"/>
          <w:sz w:val="24"/>
          <w:szCs w:val="24"/>
        </w:rPr>
        <w:t xml:space="preserve">In meiosis I there are 46 chromosomes which are align at </w:t>
      </w:r>
      <w:r w:rsidR="005E634B" w:rsidRPr="00C14A96">
        <w:rPr>
          <w:rFonts w:ascii="Times New Roman" w:hAnsi="Times New Roman" w:cs="Times New Roman"/>
          <w:color w:val="2E74B5" w:themeColor="accent1" w:themeShade="BF"/>
          <w:sz w:val="24"/>
          <w:szCs w:val="24"/>
        </w:rPr>
        <w:t>metaphase plate as 23 pairs. However if nondisjunction occurs for a pair of dyads, both dyads will enter the same daughter cell, rather than one dyad entering each of the two daughter cells and the four gametes will be abnormal.</w:t>
      </w:r>
    </w:p>
    <w:p w:rsidR="00830A12" w:rsidRDefault="009458BF" w:rsidP="00B97DB4">
      <w:pPr>
        <w:pStyle w:val="ListParagraph"/>
        <w:spacing w:line="300" w:lineRule="exact"/>
        <w:rPr>
          <w:rFonts w:ascii="Arial" w:hAnsi="Arial" w:cs="Arial"/>
          <w:sz w:val="24"/>
          <w:szCs w:val="24"/>
        </w:rPr>
      </w:pPr>
      <w:r w:rsidRPr="00C14A96">
        <w:rPr>
          <w:rFonts w:ascii="Times New Roman" w:hAnsi="Times New Roman" w:cs="Times New Roman"/>
          <w:color w:val="2E74B5" w:themeColor="accent1" w:themeShade="BF"/>
          <w:sz w:val="24"/>
          <w:szCs w:val="24"/>
        </w:rPr>
        <w:t xml:space="preserve"> In meiosis II there are 46 chromosomes </w:t>
      </w:r>
      <w:r w:rsidR="00B97DB4" w:rsidRPr="00C14A96">
        <w:rPr>
          <w:rFonts w:ascii="Times New Roman" w:hAnsi="Times New Roman" w:cs="Times New Roman"/>
          <w:color w:val="2E74B5" w:themeColor="accent1" w:themeShade="BF"/>
          <w:sz w:val="24"/>
          <w:szCs w:val="24"/>
        </w:rPr>
        <w:t xml:space="preserve">which are align as 23 unpaired dyads. However </w:t>
      </w:r>
      <w:r w:rsidRPr="00C14A96">
        <w:rPr>
          <w:rFonts w:ascii="Times New Roman" w:hAnsi="Times New Roman" w:cs="Times New Roman"/>
          <w:color w:val="2E74B5" w:themeColor="accent1" w:themeShade="BF"/>
          <w:sz w:val="24"/>
          <w:szCs w:val="24"/>
        </w:rPr>
        <w:t xml:space="preserve">If nondisjunction occurs for an unpaired dyad, the dyad fails to separate into two monads, and enters just one of the two </w:t>
      </w:r>
      <w:r w:rsidR="00B97DB4" w:rsidRPr="00C14A96">
        <w:rPr>
          <w:rFonts w:ascii="Times New Roman" w:hAnsi="Times New Roman" w:cs="Times New Roman"/>
          <w:color w:val="2E74B5" w:themeColor="accent1" w:themeShade="BF"/>
          <w:sz w:val="24"/>
          <w:szCs w:val="24"/>
        </w:rPr>
        <w:t>daughter cell and h</w:t>
      </w:r>
      <w:r w:rsidRPr="00C14A96">
        <w:rPr>
          <w:rFonts w:ascii="Times New Roman" w:hAnsi="Times New Roman" w:cs="Times New Roman"/>
          <w:color w:val="2E74B5" w:themeColor="accent1" w:themeShade="BF"/>
          <w:sz w:val="24"/>
          <w:szCs w:val="24"/>
        </w:rPr>
        <w:t>alf of the gametes are abnormal.</w:t>
      </w:r>
    </w:p>
    <w:p w:rsidR="00072C6B" w:rsidRPr="00B97DB4" w:rsidRDefault="00072C6B" w:rsidP="00B97DB4">
      <w:pPr>
        <w:pStyle w:val="ListParagraph"/>
        <w:spacing w:line="300" w:lineRule="exact"/>
      </w:pPr>
    </w:p>
    <w:p w:rsidR="0070710E" w:rsidRPr="00550162" w:rsidRDefault="00700BBC" w:rsidP="0070710E">
      <w:pPr>
        <w:pStyle w:val="ListParagraph"/>
        <w:numPr>
          <w:ilvl w:val="0"/>
          <w:numId w:val="1"/>
        </w:numPr>
        <w:spacing w:line="300" w:lineRule="exact"/>
        <w:rPr>
          <w:rFonts w:ascii="Arial" w:hAnsi="Arial" w:cs="Arial"/>
          <w:sz w:val="24"/>
          <w:szCs w:val="24"/>
        </w:rPr>
      </w:pPr>
      <w:r>
        <w:rPr>
          <w:rFonts w:ascii="Arial" w:eastAsia="Cambria" w:hAnsi="Arial" w:cs="Arial"/>
          <w:sz w:val="24"/>
          <w:szCs w:val="24"/>
        </w:rPr>
        <w:t>Define</w:t>
      </w:r>
      <w:r w:rsidR="0070710E" w:rsidRPr="002B1DF6">
        <w:rPr>
          <w:rFonts w:ascii="Arial" w:eastAsia="Cambria" w:hAnsi="Arial" w:cs="Arial"/>
          <w:sz w:val="24"/>
          <w:szCs w:val="24"/>
        </w:rPr>
        <w:t xml:space="preserve"> nondisjunction and </w:t>
      </w:r>
      <w:r>
        <w:rPr>
          <w:rFonts w:ascii="Arial" w:eastAsia="Cambria" w:hAnsi="Arial" w:cs="Arial"/>
          <w:sz w:val="24"/>
          <w:szCs w:val="24"/>
        </w:rPr>
        <w:t xml:space="preserve">the effect of </w:t>
      </w:r>
      <w:r w:rsidR="0070710E" w:rsidRPr="002B1DF6">
        <w:rPr>
          <w:rFonts w:ascii="Arial" w:eastAsia="Cambria" w:hAnsi="Arial" w:cs="Arial"/>
          <w:sz w:val="24"/>
          <w:szCs w:val="24"/>
        </w:rPr>
        <w:t>advanced maternal age as a cause of aneuploidy.</w:t>
      </w:r>
    </w:p>
    <w:p w:rsidR="00550162" w:rsidRPr="00904C77" w:rsidRDefault="00550162" w:rsidP="00D769AB">
      <w:pPr>
        <w:pStyle w:val="ListParagraph"/>
        <w:spacing w:line="300" w:lineRule="exact"/>
        <w:rPr>
          <w:rFonts w:ascii="Times New Roman" w:hAnsi="Times New Roman" w:cs="Times New Roman"/>
          <w:color w:val="C00000"/>
          <w:sz w:val="24"/>
          <w:szCs w:val="24"/>
        </w:rPr>
      </w:pPr>
      <w:r w:rsidRPr="00904C77">
        <w:rPr>
          <w:rFonts w:ascii="Times New Roman" w:hAnsi="Times New Roman" w:cs="Times New Roman"/>
          <w:color w:val="C00000"/>
          <w:sz w:val="24"/>
          <w:szCs w:val="24"/>
        </w:rPr>
        <w:t>A nondisjunction refers to an event that l</w:t>
      </w:r>
      <w:r w:rsidR="00D769AB" w:rsidRPr="00904C77">
        <w:rPr>
          <w:rFonts w:ascii="Times New Roman" w:hAnsi="Times New Roman" w:cs="Times New Roman"/>
          <w:color w:val="C00000"/>
          <w:sz w:val="24"/>
          <w:szCs w:val="24"/>
        </w:rPr>
        <w:t xml:space="preserve">eads to gametes that carry one </w:t>
      </w:r>
      <w:r w:rsidRPr="00904C77">
        <w:rPr>
          <w:rFonts w:ascii="Times New Roman" w:hAnsi="Times New Roman" w:cs="Times New Roman"/>
          <w:color w:val="C00000"/>
          <w:sz w:val="24"/>
          <w:szCs w:val="24"/>
        </w:rPr>
        <w:t>more or one less chromosome than a normal gamete.</w:t>
      </w:r>
      <w:r w:rsidR="00CC47C2" w:rsidRPr="00904C77">
        <w:rPr>
          <w:rFonts w:ascii="Times New Roman" w:hAnsi="Times New Roman" w:cs="Times New Roman"/>
          <w:color w:val="C00000"/>
          <w:sz w:val="24"/>
          <w:szCs w:val="24"/>
        </w:rPr>
        <w:t xml:space="preserve"> Anaeuploidy is an effect of increased nondisjunction due to old maternal age. Nondisjunction of either sex chromosomes or autosomes may occur and the gametes produced maybe fertilized.  </w:t>
      </w:r>
    </w:p>
    <w:p w:rsidR="00550162" w:rsidRPr="00B7732E" w:rsidRDefault="00550162" w:rsidP="00B7732E">
      <w:pPr>
        <w:pStyle w:val="ListParagraph"/>
        <w:spacing w:line="300" w:lineRule="exact"/>
        <w:rPr>
          <w:rFonts w:ascii="Arial" w:hAnsi="Arial" w:cs="Arial"/>
          <w:sz w:val="24"/>
          <w:szCs w:val="24"/>
        </w:rPr>
      </w:pPr>
    </w:p>
    <w:p w:rsidR="00B7732E" w:rsidRPr="00B7732E" w:rsidRDefault="0070710E" w:rsidP="0070710E">
      <w:pPr>
        <w:pStyle w:val="ListParagraph"/>
        <w:numPr>
          <w:ilvl w:val="0"/>
          <w:numId w:val="1"/>
        </w:numPr>
        <w:spacing w:line="300" w:lineRule="exact"/>
        <w:rPr>
          <w:rFonts w:ascii="Arial" w:hAnsi="Arial" w:cs="Arial"/>
          <w:sz w:val="24"/>
          <w:szCs w:val="24"/>
        </w:rPr>
      </w:pPr>
      <w:r w:rsidRPr="002B1DF6">
        <w:rPr>
          <w:rFonts w:ascii="Arial" w:eastAsia="Cambria" w:hAnsi="Arial" w:cs="Arial"/>
          <w:sz w:val="24"/>
          <w:szCs w:val="24"/>
        </w:rPr>
        <w:t>Explain why monosomy for the X chromosome is survivable while monosomy for an autosome is not.</w:t>
      </w:r>
    </w:p>
    <w:p w:rsidR="0070710E" w:rsidRPr="002B1DF6" w:rsidRDefault="00C37DEE" w:rsidP="00B7732E">
      <w:pPr>
        <w:pStyle w:val="ListParagraph"/>
        <w:spacing w:line="300" w:lineRule="exact"/>
        <w:rPr>
          <w:rFonts w:ascii="Arial" w:hAnsi="Arial" w:cs="Arial"/>
          <w:sz w:val="24"/>
          <w:szCs w:val="24"/>
        </w:rPr>
      </w:pPr>
      <w:r w:rsidRPr="00904C77">
        <w:rPr>
          <w:rFonts w:ascii="Times New Roman" w:hAnsi="Times New Roman" w:cs="Times New Roman"/>
          <w:color w:val="C00000"/>
          <w:sz w:val="24"/>
          <w:szCs w:val="24"/>
        </w:rPr>
        <w:t>Because m</w:t>
      </w:r>
      <w:r w:rsidR="00CC47C2" w:rsidRPr="00904C77">
        <w:rPr>
          <w:rFonts w:ascii="Times New Roman" w:hAnsi="Times New Roman" w:cs="Times New Roman"/>
          <w:color w:val="C00000"/>
          <w:sz w:val="24"/>
          <w:szCs w:val="24"/>
        </w:rPr>
        <w:t xml:space="preserve">onosomy </w:t>
      </w:r>
      <w:r w:rsidRPr="00904C77">
        <w:rPr>
          <w:rFonts w:ascii="Times New Roman" w:hAnsi="Times New Roman" w:cs="Times New Roman"/>
          <w:color w:val="C00000"/>
          <w:sz w:val="24"/>
          <w:szCs w:val="24"/>
        </w:rPr>
        <w:t xml:space="preserve">for X chromosomes only one active X chromosomes is required for the lifespan in early fetal stage X chromosome is inactivated  to form a </w:t>
      </w:r>
      <w:r w:rsidR="00B216F1" w:rsidRPr="00904C77">
        <w:rPr>
          <w:rFonts w:ascii="Times New Roman" w:hAnsi="Times New Roman" w:cs="Times New Roman"/>
          <w:color w:val="C00000"/>
          <w:sz w:val="24"/>
          <w:szCs w:val="24"/>
        </w:rPr>
        <w:t>Barr</w:t>
      </w:r>
      <w:r w:rsidRPr="00904C77">
        <w:rPr>
          <w:rFonts w:ascii="Times New Roman" w:hAnsi="Times New Roman" w:cs="Times New Roman"/>
          <w:color w:val="C00000"/>
          <w:sz w:val="24"/>
          <w:szCs w:val="24"/>
        </w:rPr>
        <w:t xml:space="preserve"> body while for an autosome is not compatible with life and there early miscarriagement</w:t>
      </w:r>
      <w:r>
        <w:t>.</w:t>
      </w:r>
    </w:p>
    <w:p w:rsidR="0070710E" w:rsidRDefault="0070710E" w:rsidP="0070710E">
      <w:pPr>
        <w:pStyle w:val="ListParagraph"/>
        <w:numPr>
          <w:ilvl w:val="0"/>
          <w:numId w:val="1"/>
        </w:numPr>
        <w:spacing w:line="300" w:lineRule="exact"/>
        <w:rPr>
          <w:rFonts w:ascii="Arial" w:hAnsi="Arial" w:cs="Arial"/>
          <w:sz w:val="24"/>
          <w:szCs w:val="24"/>
        </w:rPr>
      </w:pPr>
      <w:r w:rsidRPr="002B1DF6">
        <w:rPr>
          <w:rFonts w:ascii="Arial" w:hAnsi="Arial" w:cs="Arial"/>
          <w:sz w:val="24"/>
          <w:szCs w:val="24"/>
        </w:rPr>
        <w:t>Explain why trisomy 21 is less serious than trisomy 18.</w:t>
      </w:r>
    </w:p>
    <w:p w:rsidR="00181D13" w:rsidRPr="00904C77" w:rsidRDefault="000303FF" w:rsidP="00181D13">
      <w:pPr>
        <w:pStyle w:val="ListParagraph"/>
        <w:spacing w:line="300" w:lineRule="exact"/>
        <w:rPr>
          <w:rFonts w:ascii="Times New Roman" w:hAnsi="Times New Roman" w:cs="Times New Roman"/>
          <w:sz w:val="24"/>
          <w:szCs w:val="24"/>
        </w:rPr>
      </w:pPr>
      <w:r w:rsidRPr="00652489">
        <w:rPr>
          <w:rFonts w:ascii="Times New Roman" w:hAnsi="Times New Roman" w:cs="Times New Roman"/>
          <w:color w:val="00B0F0"/>
          <w:sz w:val="24"/>
          <w:szCs w:val="24"/>
        </w:rPr>
        <w:t xml:space="preserve">Because trisomy 21 foetus are still born with an average life expectancy of sixty years having short statura and respiratory infections </w:t>
      </w:r>
      <w:r w:rsidR="00064387" w:rsidRPr="00652489">
        <w:rPr>
          <w:rFonts w:ascii="Times New Roman" w:hAnsi="Times New Roman" w:cs="Times New Roman"/>
          <w:color w:val="00B0F0"/>
          <w:sz w:val="24"/>
          <w:szCs w:val="24"/>
        </w:rPr>
        <w:t>while trisomy 18 have more serious effects both physical a</w:t>
      </w:r>
      <w:r w:rsidR="007F5416" w:rsidRPr="00652489">
        <w:rPr>
          <w:rFonts w:ascii="Times New Roman" w:hAnsi="Times New Roman" w:cs="Times New Roman"/>
          <w:color w:val="00B0F0"/>
          <w:sz w:val="24"/>
          <w:szCs w:val="24"/>
        </w:rPr>
        <w:t>nd mental and children born having</w:t>
      </w:r>
      <w:r w:rsidR="00064387" w:rsidRPr="00652489">
        <w:rPr>
          <w:rFonts w:ascii="Times New Roman" w:hAnsi="Times New Roman" w:cs="Times New Roman"/>
          <w:color w:val="00B0F0"/>
          <w:sz w:val="24"/>
          <w:szCs w:val="24"/>
        </w:rPr>
        <w:t xml:space="preserve"> an average expectancy of 3-14 days</w:t>
      </w:r>
      <w:r w:rsidR="00064387" w:rsidRPr="00904C77">
        <w:rPr>
          <w:rFonts w:ascii="Times New Roman" w:hAnsi="Times New Roman" w:cs="Times New Roman"/>
          <w:sz w:val="24"/>
          <w:szCs w:val="24"/>
        </w:rPr>
        <w:t>.</w:t>
      </w:r>
    </w:p>
    <w:p w:rsidR="0070710E" w:rsidRPr="00AB7B59" w:rsidRDefault="0070710E" w:rsidP="0070710E">
      <w:pPr>
        <w:pStyle w:val="ListParagraph"/>
        <w:numPr>
          <w:ilvl w:val="0"/>
          <w:numId w:val="1"/>
        </w:numPr>
        <w:spacing w:line="300" w:lineRule="exact"/>
        <w:rPr>
          <w:rFonts w:ascii="Arial" w:hAnsi="Arial" w:cs="Arial"/>
          <w:sz w:val="24"/>
          <w:szCs w:val="24"/>
        </w:rPr>
      </w:pPr>
      <w:r w:rsidRPr="00557985">
        <w:rPr>
          <w:rFonts w:ascii="Arial" w:eastAsia="Cambria" w:hAnsi="Arial" w:cs="Arial"/>
          <w:b/>
          <w:sz w:val="24"/>
          <w:szCs w:val="24"/>
        </w:rPr>
        <w:t>Contrast</w:t>
      </w:r>
      <w:r w:rsidRPr="002B1DF6">
        <w:rPr>
          <w:rFonts w:ascii="Arial" w:eastAsia="Cambria" w:hAnsi="Arial" w:cs="Arial"/>
          <w:sz w:val="24"/>
          <w:szCs w:val="24"/>
        </w:rPr>
        <w:t xml:space="preserve"> disorders of chromosome number:  Turner Syndrome, Down </w:t>
      </w:r>
      <w:r w:rsidR="00B216F1" w:rsidRPr="002B1DF6">
        <w:rPr>
          <w:rFonts w:ascii="Arial" w:eastAsia="Cambria" w:hAnsi="Arial" w:cs="Arial"/>
          <w:sz w:val="24"/>
          <w:szCs w:val="24"/>
        </w:rPr>
        <w:t>syndrome</w:t>
      </w:r>
      <w:r w:rsidRPr="002B1DF6">
        <w:rPr>
          <w:rFonts w:ascii="Arial" w:eastAsia="Cambria" w:hAnsi="Arial" w:cs="Arial"/>
          <w:sz w:val="24"/>
          <w:szCs w:val="24"/>
        </w:rPr>
        <w:t>, Klinefelter Syndrome, Jacob Syndrome and Triplo-X Syndro</w:t>
      </w:r>
      <w:r>
        <w:rPr>
          <w:rFonts w:ascii="Arial" w:eastAsia="Cambria" w:hAnsi="Arial" w:cs="Arial"/>
          <w:sz w:val="24"/>
          <w:szCs w:val="24"/>
        </w:rPr>
        <w:t xml:space="preserve">me with respect to etiology, </w:t>
      </w:r>
      <w:r w:rsidRPr="002B1DF6">
        <w:rPr>
          <w:rFonts w:ascii="Arial" w:eastAsia="Cambria" w:hAnsi="Arial" w:cs="Arial"/>
          <w:sz w:val="24"/>
          <w:szCs w:val="24"/>
        </w:rPr>
        <w:t>clinical manifestations</w:t>
      </w:r>
      <w:r>
        <w:rPr>
          <w:rFonts w:ascii="Arial" w:eastAsia="Cambria" w:hAnsi="Arial" w:cs="Arial"/>
          <w:sz w:val="24"/>
          <w:szCs w:val="24"/>
        </w:rPr>
        <w:t xml:space="preserve"> and life expectancy</w:t>
      </w:r>
      <w:r w:rsidRPr="002B1DF6">
        <w:rPr>
          <w:rFonts w:ascii="Arial" w:eastAsia="Cambria" w:hAnsi="Arial" w:cs="Arial"/>
          <w:sz w:val="24"/>
          <w:szCs w:val="24"/>
        </w:rPr>
        <w:t>.</w:t>
      </w:r>
      <w:r>
        <w:rPr>
          <w:rFonts w:ascii="Arial" w:eastAsia="Cambria" w:hAnsi="Arial" w:cs="Arial"/>
          <w:sz w:val="24"/>
          <w:szCs w:val="24"/>
        </w:rPr>
        <w:t xml:space="preserve"> (Table provided)</w:t>
      </w:r>
    </w:p>
    <w:tbl>
      <w:tblPr>
        <w:tblStyle w:val="TableGrid"/>
        <w:tblW w:w="0" w:type="auto"/>
        <w:tblLook w:val="04A0" w:firstRow="1" w:lastRow="0" w:firstColumn="1" w:lastColumn="0" w:noHBand="0" w:noVBand="1"/>
      </w:tblPr>
      <w:tblGrid>
        <w:gridCol w:w="2337"/>
        <w:gridCol w:w="2878"/>
        <w:gridCol w:w="2970"/>
        <w:gridCol w:w="2250"/>
      </w:tblGrid>
      <w:tr w:rsidR="00AB7B59" w:rsidTr="00A5601C">
        <w:tc>
          <w:tcPr>
            <w:tcW w:w="2337" w:type="dxa"/>
          </w:tcPr>
          <w:p w:rsidR="00AB7B59" w:rsidRDefault="00AB7B59" w:rsidP="00A5601C">
            <w:pPr>
              <w:rPr>
                <w:b/>
              </w:rPr>
            </w:pPr>
            <w:r>
              <w:rPr>
                <w:b/>
              </w:rPr>
              <w:t>Disorder</w:t>
            </w:r>
          </w:p>
        </w:tc>
        <w:tc>
          <w:tcPr>
            <w:tcW w:w="2878" w:type="dxa"/>
          </w:tcPr>
          <w:p w:rsidR="00AB7B59" w:rsidRDefault="00AB7B59" w:rsidP="00A5601C">
            <w:pPr>
              <w:rPr>
                <w:b/>
              </w:rPr>
            </w:pPr>
            <w:r>
              <w:rPr>
                <w:b/>
              </w:rPr>
              <w:t>Etiology</w:t>
            </w:r>
          </w:p>
        </w:tc>
        <w:tc>
          <w:tcPr>
            <w:tcW w:w="2970" w:type="dxa"/>
          </w:tcPr>
          <w:p w:rsidR="00AB7B59" w:rsidRDefault="00AB7B59" w:rsidP="00A5601C">
            <w:pPr>
              <w:rPr>
                <w:b/>
              </w:rPr>
            </w:pPr>
            <w:r>
              <w:rPr>
                <w:b/>
              </w:rPr>
              <w:t>Clinical Manifestations</w:t>
            </w:r>
          </w:p>
        </w:tc>
        <w:tc>
          <w:tcPr>
            <w:tcW w:w="2250" w:type="dxa"/>
          </w:tcPr>
          <w:p w:rsidR="00AB7B59" w:rsidRDefault="00AB7B59" w:rsidP="00A5601C">
            <w:pPr>
              <w:rPr>
                <w:b/>
              </w:rPr>
            </w:pPr>
            <w:r>
              <w:rPr>
                <w:b/>
              </w:rPr>
              <w:t>Life Expectancy (78.5 years is normal in the US.)</w:t>
            </w:r>
          </w:p>
        </w:tc>
      </w:tr>
      <w:tr w:rsidR="00AB7B59" w:rsidTr="00A5601C">
        <w:tc>
          <w:tcPr>
            <w:tcW w:w="2337" w:type="dxa"/>
          </w:tcPr>
          <w:p w:rsidR="00AB7B59" w:rsidRDefault="00AB7B59" w:rsidP="00A5601C">
            <w:pPr>
              <w:rPr>
                <w:b/>
              </w:rPr>
            </w:pPr>
            <w:r>
              <w:rPr>
                <w:b/>
              </w:rPr>
              <w:t>Turner Syndrome</w:t>
            </w:r>
          </w:p>
        </w:tc>
        <w:tc>
          <w:tcPr>
            <w:tcW w:w="2878" w:type="dxa"/>
          </w:tcPr>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45 chromosomes</w:t>
            </w:r>
          </w:p>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XO (females)</w:t>
            </w:r>
          </w:p>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Nondisjunction usually</w:t>
            </w:r>
          </w:p>
        </w:tc>
        <w:tc>
          <w:tcPr>
            <w:tcW w:w="2970" w:type="dxa"/>
          </w:tcPr>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Female phenotype</w:t>
            </w:r>
          </w:p>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Short stature, webbed neck, wide chest</w:t>
            </w:r>
          </w:p>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Fibrous ovaries, sterility, amenorrhea</w:t>
            </w:r>
          </w:p>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lastRenderedPageBreak/>
              <w:t>Normal intelligence, usually</w:t>
            </w:r>
          </w:p>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Congenital heart defects</w:t>
            </w:r>
          </w:p>
          <w:p w:rsidR="00AB7B59" w:rsidRPr="00652489" w:rsidRDefault="00AB7B59" w:rsidP="00A5601C">
            <w:pPr>
              <w:rPr>
                <w:rFonts w:ascii="Times New Roman" w:hAnsi="Times New Roman" w:cs="Times New Roman"/>
                <w:b/>
                <w:color w:val="00B0F0"/>
                <w:sz w:val="24"/>
                <w:szCs w:val="24"/>
              </w:rPr>
            </w:pPr>
          </w:p>
        </w:tc>
        <w:tc>
          <w:tcPr>
            <w:tcW w:w="2250" w:type="dxa"/>
          </w:tcPr>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lastRenderedPageBreak/>
              <w:t>Reduced by 13 years</w:t>
            </w:r>
          </w:p>
        </w:tc>
      </w:tr>
      <w:tr w:rsidR="00AB7B59" w:rsidTr="00A5601C">
        <w:tc>
          <w:tcPr>
            <w:tcW w:w="2337" w:type="dxa"/>
          </w:tcPr>
          <w:p w:rsidR="00AB7B59" w:rsidRDefault="00AB7B59" w:rsidP="00A5601C">
            <w:pPr>
              <w:rPr>
                <w:b/>
              </w:rPr>
            </w:pPr>
            <w:r>
              <w:rPr>
                <w:b/>
              </w:rPr>
              <w:lastRenderedPageBreak/>
              <w:t>Down Syndrome</w:t>
            </w:r>
          </w:p>
        </w:tc>
        <w:tc>
          <w:tcPr>
            <w:tcW w:w="2878" w:type="dxa"/>
          </w:tcPr>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47 chromosomes</w:t>
            </w:r>
          </w:p>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Trisomy 21 (males and females)</w:t>
            </w:r>
          </w:p>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Nondisjunction usually, or</w:t>
            </w:r>
          </w:p>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 xml:space="preserve">Robertsonian translocation </w:t>
            </w:r>
          </w:p>
        </w:tc>
        <w:tc>
          <w:tcPr>
            <w:tcW w:w="2970" w:type="dxa"/>
          </w:tcPr>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Impaired intelligence, but a sunny disposition</w:t>
            </w:r>
          </w:p>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Protruding tongue, low-set ears, epicanthal eye folds</w:t>
            </w:r>
          </w:p>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Short stature</w:t>
            </w:r>
          </w:p>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Heart deformities</w:t>
            </w:r>
          </w:p>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Respiratory infections</w:t>
            </w:r>
          </w:p>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Increased risk of leukemia</w:t>
            </w:r>
          </w:p>
          <w:p w:rsidR="00AB7B59" w:rsidRPr="00652489" w:rsidRDefault="00AB7B59" w:rsidP="00A5601C">
            <w:pPr>
              <w:rPr>
                <w:rFonts w:ascii="Times New Roman" w:hAnsi="Times New Roman" w:cs="Times New Roman"/>
                <w:b/>
                <w:color w:val="00B0F0"/>
                <w:sz w:val="24"/>
                <w:szCs w:val="24"/>
              </w:rPr>
            </w:pPr>
          </w:p>
        </w:tc>
        <w:tc>
          <w:tcPr>
            <w:tcW w:w="2250" w:type="dxa"/>
          </w:tcPr>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Reduced by 18.5 years</w:t>
            </w:r>
          </w:p>
        </w:tc>
      </w:tr>
      <w:tr w:rsidR="00AB7B59" w:rsidTr="00A5601C">
        <w:tc>
          <w:tcPr>
            <w:tcW w:w="2337" w:type="dxa"/>
          </w:tcPr>
          <w:p w:rsidR="00AB7B59" w:rsidRDefault="00AB7B59" w:rsidP="00A5601C">
            <w:pPr>
              <w:rPr>
                <w:b/>
              </w:rPr>
            </w:pPr>
            <w:r>
              <w:rPr>
                <w:b/>
              </w:rPr>
              <w:t>Klinefelter Syndrome</w:t>
            </w:r>
          </w:p>
        </w:tc>
        <w:tc>
          <w:tcPr>
            <w:tcW w:w="2878" w:type="dxa"/>
          </w:tcPr>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47 chromosomes</w:t>
            </w:r>
          </w:p>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XXY (males)</w:t>
            </w:r>
          </w:p>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Nondisjunction</w:t>
            </w:r>
          </w:p>
        </w:tc>
        <w:tc>
          <w:tcPr>
            <w:tcW w:w="2970" w:type="dxa"/>
          </w:tcPr>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Testicular atrophy</w:t>
            </w:r>
          </w:p>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Infertility</w:t>
            </w:r>
          </w:p>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gynecomastia (enlarged breasts)</w:t>
            </w:r>
          </w:p>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 xml:space="preserve">High-pitched voice </w:t>
            </w:r>
            <w:r w:rsidRPr="00652489">
              <w:rPr>
                <w:rFonts w:ascii="Times New Roman" w:hAnsi="Times New Roman" w:cs="Times New Roman"/>
                <w:b/>
                <w:color w:val="00B0F0"/>
                <w:sz w:val="24"/>
                <w:szCs w:val="24"/>
              </w:rPr>
              <w:tab/>
            </w:r>
          </w:p>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Impaired intelligence</w:t>
            </w:r>
          </w:p>
          <w:p w:rsidR="00AB7B59" w:rsidRPr="00652489" w:rsidRDefault="00AB7B59" w:rsidP="00A5601C">
            <w:pPr>
              <w:ind w:left="1080"/>
              <w:rPr>
                <w:rFonts w:ascii="Times New Roman" w:hAnsi="Times New Roman" w:cs="Times New Roman"/>
                <w:b/>
                <w:color w:val="00B0F0"/>
                <w:sz w:val="24"/>
                <w:szCs w:val="24"/>
              </w:rPr>
            </w:pPr>
          </w:p>
        </w:tc>
        <w:tc>
          <w:tcPr>
            <w:tcW w:w="2250" w:type="dxa"/>
          </w:tcPr>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Reduced by 2 years</w:t>
            </w:r>
          </w:p>
        </w:tc>
      </w:tr>
      <w:tr w:rsidR="00AB7B59" w:rsidTr="00A5601C">
        <w:tc>
          <w:tcPr>
            <w:tcW w:w="2337" w:type="dxa"/>
          </w:tcPr>
          <w:p w:rsidR="00AB7B59" w:rsidRDefault="00AB7B59" w:rsidP="00A5601C">
            <w:pPr>
              <w:rPr>
                <w:b/>
              </w:rPr>
            </w:pPr>
            <w:r>
              <w:rPr>
                <w:b/>
              </w:rPr>
              <w:t>Jacob Syndrome</w:t>
            </w:r>
          </w:p>
        </w:tc>
        <w:tc>
          <w:tcPr>
            <w:tcW w:w="2878" w:type="dxa"/>
          </w:tcPr>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47 chromosomes</w:t>
            </w:r>
          </w:p>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XYY (males)</w:t>
            </w:r>
          </w:p>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Nondisjunction</w:t>
            </w:r>
          </w:p>
        </w:tc>
        <w:tc>
          <w:tcPr>
            <w:tcW w:w="2970" w:type="dxa"/>
          </w:tcPr>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Taller than normal</w:t>
            </w:r>
          </w:p>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Normal sexual development Normal fertility</w:t>
            </w:r>
          </w:p>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Risk of delayed communication and motor skills</w:t>
            </w:r>
          </w:p>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Learning disabilities</w:t>
            </w:r>
          </w:p>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Increased risk of cancer, neurological disorders and pulmonary disorders</w:t>
            </w:r>
          </w:p>
          <w:p w:rsidR="00AB7B59" w:rsidRPr="00652489" w:rsidRDefault="00AB7B59" w:rsidP="00A5601C">
            <w:pPr>
              <w:rPr>
                <w:rFonts w:ascii="Times New Roman" w:hAnsi="Times New Roman" w:cs="Times New Roman"/>
                <w:b/>
                <w:color w:val="00B0F0"/>
                <w:sz w:val="24"/>
                <w:szCs w:val="24"/>
              </w:rPr>
            </w:pPr>
          </w:p>
        </w:tc>
        <w:tc>
          <w:tcPr>
            <w:tcW w:w="2250" w:type="dxa"/>
          </w:tcPr>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Reduced by 10 years</w:t>
            </w:r>
          </w:p>
        </w:tc>
      </w:tr>
      <w:tr w:rsidR="00AB7B59" w:rsidTr="00A5601C">
        <w:tc>
          <w:tcPr>
            <w:tcW w:w="2337" w:type="dxa"/>
          </w:tcPr>
          <w:p w:rsidR="00AB7B59" w:rsidRDefault="00AB7B59" w:rsidP="00A5601C">
            <w:pPr>
              <w:rPr>
                <w:b/>
              </w:rPr>
            </w:pPr>
            <w:r>
              <w:rPr>
                <w:b/>
              </w:rPr>
              <w:t>Triplo-X</w:t>
            </w:r>
          </w:p>
        </w:tc>
        <w:tc>
          <w:tcPr>
            <w:tcW w:w="2878" w:type="dxa"/>
          </w:tcPr>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47 chromosomes</w:t>
            </w:r>
          </w:p>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XXX (females)</w:t>
            </w:r>
          </w:p>
        </w:tc>
        <w:tc>
          <w:tcPr>
            <w:tcW w:w="2970" w:type="dxa"/>
          </w:tcPr>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Taller than average, but no other physical differences Normal sexual development Normal fertility.</w:t>
            </w:r>
          </w:p>
          <w:p w:rsidR="00AB7B59" w:rsidRPr="00652489" w:rsidRDefault="00AB7B59" w:rsidP="00A5601C">
            <w:pPr>
              <w:rPr>
                <w:rFonts w:ascii="Times New Roman" w:hAnsi="Times New Roman" w:cs="Times New Roman"/>
                <w:b/>
                <w:color w:val="00B0F0"/>
                <w:sz w:val="24"/>
                <w:szCs w:val="24"/>
              </w:rPr>
            </w:pPr>
          </w:p>
        </w:tc>
        <w:tc>
          <w:tcPr>
            <w:tcW w:w="2250" w:type="dxa"/>
          </w:tcPr>
          <w:p w:rsidR="00AB7B59" w:rsidRPr="00652489" w:rsidRDefault="00AB7B59" w:rsidP="00A5601C">
            <w:pPr>
              <w:rPr>
                <w:rFonts w:ascii="Times New Roman" w:hAnsi="Times New Roman" w:cs="Times New Roman"/>
                <w:b/>
                <w:color w:val="00B0F0"/>
                <w:sz w:val="24"/>
                <w:szCs w:val="24"/>
              </w:rPr>
            </w:pPr>
            <w:r w:rsidRPr="00652489">
              <w:rPr>
                <w:rFonts w:ascii="Times New Roman" w:hAnsi="Times New Roman" w:cs="Times New Roman"/>
                <w:b/>
                <w:color w:val="00B0F0"/>
                <w:sz w:val="24"/>
                <w:szCs w:val="24"/>
              </w:rPr>
              <w:t>Normal</w:t>
            </w:r>
          </w:p>
        </w:tc>
      </w:tr>
    </w:tbl>
    <w:p w:rsidR="00AB7B59" w:rsidRPr="002B1DF6" w:rsidRDefault="00AB7B59" w:rsidP="00AB7B59">
      <w:pPr>
        <w:pStyle w:val="ListParagraph"/>
        <w:spacing w:line="300" w:lineRule="exact"/>
        <w:rPr>
          <w:rFonts w:ascii="Arial" w:hAnsi="Arial" w:cs="Arial"/>
          <w:sz w:val="24"/>
          <w:szCs w:val="24"/>
        </w:rPr>
      </w:pPr>
    </w:p>
    <w:p w:rsidR="0070710E" w:rsidRPr="00233E6C" w:rsidRDefault="0070710E" w:rsidP="0070710E">
      <w:pPr>
        <w:pStyle w:val="ListParagraph"/>
        <w:numPr>
          <w:ilvl w:val="0"/>
          <w:numId w:val="1"/>
        </w:numPr>
        <w:spacing w:line="300" w:lineRule="exact"/>
        <w:rPr>
          <w:rFonts w:ascii="Arial" w:hAnsi="Arial" w:cs="Arial"/>
          <w:sz w:val="24"/>
          <w:szCs w:val="24"/>
        </w:rPr>
      </w:pPr>
      <w:r w:rsidRPr="002B1DF6">
        <w:rPr>
          <w:rFonts w:ascii="Arial" w:eastAsia="Cambria" w:hAnsi="Arial" w:cs="Arial"/>
          <w:sz w:val="24"/>
          <w:szCs w:val="24"/>
        </w:rPr>
        <w:t>Explain why disorders of chromosome structure such as translocations and inversions that do not cause a gain or loss of DNA, do cause problems with fertility.</w:t>
      </w:r>
    </w:p>
    <w:p w:rsidR="00233E6C" w:rsidRPr="002B1DF6" w:rsidRDefault="00233E6C" w:rsidP="00233E6C">
      <w:pPr>
        <w:pStyle w:val="ListParagraph"/>
        <w:spacing w:line="300" w:lineRule="exact"/>
        <w:rPr>
          <w:rFonts w:ascii="Arial" w:hAnsi="Arial" w:cs="Arial"/>
          <w:sz w:val="24"/>
          <w:szCs w:val="24"/>
        </w:rPr>
      </w:pPr>
      <w:r w:rsidRPr="000910A8">
        <w:rPr>
          <w:rFonts w:ascii="Times New Roman" w:eastAsia="Cambria" w:hAnsi="Times New Roman" w:cs="Times New Roman"/>
          <w:color w:val="00B0F0"/>
          <w:sz w:val="24"/>
          <w:szCs w:val="24"/>
        </w:rPr>
        <w:t xml:space="preserve">Because the zygote produced has no extra or missing </w:t>
      </w:r>
      <w:r w:rsidR="00444357" w:rsidRPr="000910A8">
        <w:rPr>
          <w:rFonts w:ascii="Times New Roman" w:eastAsia="Cambria" w:hAnsi="Times New Roman" w:cs="Times New Roman"/>
          <w:color w:val="00B0F0"/>
          <w:sz w:val="24"/>
          <w:szCs w:val="24"/>
        </w:rPr>
        <w:t xml:space="preserve">genetic material. </w:t>
      </w:r>
      <w:r w:rsidR="00B216F1" w:rsidRPr="000910A8">
        <w:rPr>
          <w:rFonts w:ascii="Times New Roman" w:eastAsia="Cambria" w:hAnsi="Times New Roman" w:cs="Times New Roman"/>
          <w:color w:val="00B0F0"/>
          <w:sz w:val="24"/>
          <w:szCs w:val="24"/>
        </w:rPr>
        <w:t>That why</w:t>
      </w:r>
      <w:r w:rsidR="00444357" w:rsidRPr="000910A8">
        <w:rPr>
          <w:rFonts w:ascii="Times New Roman" w:eastAsia="Cambria" w:hAnsi="Times New Roman" w:cs="Times New Roman"/>
          <w:color w:val="00B0F0"/>
          <w:sz w:val="24"/>
          <w:szCs w:val="24"/>
        </w:rPr>
        <w:t xml:space="preserve"> it</w:t>
      </w:r>
      <w:r w:rsidRPr="000910A8">
        <w:rPr>
          <w:rFonts w:ascii="Times New Roman" w:eastAsia="Cambria" w:hAnsi="Times New Roman" w:cs="Times New Roman"/>
          <w:color w:val="00B0F0"/>
          <w:sz w:val="24"/>
          <w:szCs w:val="24"/>
        </w:rPr>
        <w:t xml:space="preserve"> does not cause gain or loss of DNA however the chromosomes with abnormal arrangement of genetic material will be unable to synapse properly with it homologous normal chromosomes during meiosis I hence reducing fertility</w:t>
      </w:r>
      <w:r>
        <w:rPr>
          <w:rFonts w:ascii="Arial" w:eastAsia="Cambria" w:hAnsi="Arial" w:cs="Arial"/>
          <w:sz w:val="24"/>
          <w:szCs w:val="24"/>
        </w:rPr>
        <w:t>.</w:t>
      </w:r>
    </w:p>
    <w:p w:rsidR="0070710E" w:rsidRPr="00B81333" w:rsidRDefault="0070710E" w:rsidP="0070710E">
      <w:pPr>
        <w:pStyle w:val="ListParagraph"/>
        <w:numPr>
          <w:ilvl w:val="0"/>
          <w:numId w:val="1"/>
        </w:numPr>
        <w:spacing w:line="300" w:lineRule="exact"/>
        <w:rPr>
          <w:rFonts w:ascii="Arial" w:hAnsi="Arial" w:cs="Arial"/>
          <w:sz w:val="24"/>
          <w:szCs w:val="24"/>
        </w:rPr>
      </w:pPr>
      <w:r w:rsidRPr="002B1DF6">
        <w:rPr>
          <w:rFonts w:ascii="Arial" w:eastAsia="Cambria" w:hAnsi="Arial" w:cs="Arial"/>
          <w:sz w:val="24"/>
          <w:szCs w:val="24"/>
        </w:rPr>
        <w:t xml:space="preserve">Explain why </w:t>
      </w:r>
      <w:r>
        <w:rPr>
          <w:rFonts w:ascii="Arial" w:eastAsia="Cambria" w:hAnsi="Arial" w:cs="Arial"/>
          <w:sz w:val="24"/>
          <w:szCs w:val="24"/>
        </w:rPr>
        <w:t xml:space="preserve">inherited </w:t>
      </w:r>
      <w:r w:rsidRPr="002B1DF6">
        <w:rPr>
          <w:rFonts w:ascii="Arial" w:eastAsia="Cambria" w:hAnsi="Arial" w:cs="Arial"/>
          <w:sz w:val="24"/>
          <w:szCs w:val="24"/>
        </w:rPr>
        <w:t>translocations, inversions, deletions and additions are always heterozygous.</w:t>
      </w:r>
    </w:p>
    <w:p w:rsidR="00B81333" w:rsidRPr="000910A8" w:rsidRDefault="00B81333" w:rsidP="00B81333">
      <w:pPr>
        <w:pStyle w:val="ListParagraph"/>
        <w:spacing w:line="300" w:lineRule="exact"/>
        <w:rPr>
          <w:rFonts w:ascii="Times New Roman" w:eastAsia="Cambria" w:hAnsi="Times New Roman" w:cs="Times New Roman"/>
          <w:sz w:val="24"/>
          <w:szCs w:val="24"/>
        </w:rPr>
      </w:pPr>
      <w:r w:rsidRPr="000910A8">
        <w:rPr>
          <w:rFonts w:ascii="Times New Roman" w:eastAsia="Cambria" w:hAnsi="Times New Roman" w:cs="Times New Roman"/>
          <w:color w:val="7030A0"/>
          <w:sz w:val="24"/>
          <w:szCs w:val="24"/>
        </w:rPr>
        <w:t xml:space="preserve">Because individuals do not loss genetic material, he or she will produce abnormal gametes because chromosomes will have to contort themselves in order to synapse during prophase I. </w:t>
      </w:r>
    </w:p>
    <w:p w:rsidR="00EB06D5" w:rsidRPr="002B1DF6" w:rsidRDefault="00EB06D5" w:rsidP="00B81333">
      <w:pPr>
        <w:pStyle w:val="ListParagraph"/>
        <w:spacing w:line="300" w:lineRule="exact"/>
        <w:rPr>
          <w:rFonts w:ascii="Arial" w:hAnsi="Arial" w:cs="Arial"/>
          <w:sz w:val="24"/>
          <w:szCs w:val="24"/>
        </w:rPr>
      </w:pPr>
    </w:p>
    <w:p w:rsidR="00AB7B59" w:rsidRPr="00EB06D5" w:rsidRDefault="0070710E" w:rsidP="00AB7B59">
      <w:pPr>
        <w:pStyle w:val="ListParagraph"/>
        <w:numPr>
          <w:ilvl w:val="0"/>
          <w:numId w:val="1"/>
        </w:numPr>
        <w:spacing w:line="300" w:lineRule="exact"/>
        <w:rPr>
          <w:rFonts w:ascii="Arial" w:hAnsi="Arial" w:cs="Arial"/>
          <w:sz w:val="24"/>
          <w:szCs w:val="24"/>
        </w:rPr>
      </w:pPr>
      <w:r w:rsidRPr="00557985">
        <w:rPr>
          <w:rFonts w:ascii="Arial" w:eastAsia="Cambria" w:hAnsi="Arial" w:cs="Arial"/>
          <w:b/>
          <w:sz w:val="24"/>
          <w:szCs w:val="24"/>
        </w:rPr>
        <w:lastRenderedPageBreak/>
        <w:t>Contrast</w:t>
      </w:r>
      <w:r w:rsidRPr="002B1DF6">
        <w:rPr>
          <w:rFonts w:ascii="Arial" w:eastAsia="Cambria" w:hAnsi="Arial" w:cs="Arial"/>
          <w:sz w:val="24"/>
          <w:szCs w:val="24"/>
        </w:rPr>
        <w:t xml:space="preserve"> disorders of chromosome structure: Down Syndrome due to Robertsonian translocation, iso-X females and Cri-du-chat Syndro</w:t>
      </w:r>
      <w:r>
        <w:rPr>
          <w:rFonts w:ascii="Arial" w:eastAsia="Cambria" w:hAnsi="Arial" w:cs="Arial"/>
          <w:sz w:val="24"/>
          <w:szCs w:val="24"/>
        </w:rPr>
        <w:t xml:space="preserve">me with respect to etiology and </w:t>
      </w:r>
      <w:r w:rsidR="00444357">
        <w:rPr>
          <w:rFonts w:ascii="Arial" w:eastAsia="Cambria" w:hAnsi="Arial" w:cs="Arial"/>
          <w:sz w:val="24"/>
          <w:szCs w:val="24"/>
        </w:rPr>
        <w:t>clinical manifestation</w:t>
      </w:r>
    </w:p>
    <w:tbl>
      <w:tblPr>
        <w:tblStyle w:val="TableGrid"/>
        <w:tblW w:w="0" w:type="auto"/>
        <w:tblInd w:w="720" w:type="dxa"/>
        <w:tblLook w:val="04A0" w:firstRow="1" w:lastRow="0" w:firstColumn="1" w:lastColumn="0" w:noHBand="0" w:noVBand="1"/>
      </w:tblPr>
      <w:tblGrid>
        <w:gridCol w:w="3329"/>
        <w:gridCol w:w="3340"/>
        <w:gridCol w:w="3401"/>
      </w:tblGrid>
      <w:tr w:rsidR="00EB06D5" w:rsidTr="00EB06D5">
        <w:tc>
          <w:tcPr>
            <w:tcW w:w="3596" w:type="dxa"/>
          </w:tcPr>
          <w:p w:rsidR="00EB06D5" w:rsidRDefault="00EB06D5" w:rsidP="00EB06D5">
            <w:pPr>
              <w:pStyle w:val="ListParagraph"/>
              <w:spacing w:line="300" w:lineRule="exact"/>
              <w:ind w:left="0"/>
              <w:rPr>
                <w:rFonts w:ascii="Arial" w:hAnsi="Arial" w:cs="Arial"/>
                <w:sz w:val="24"/>
                <w:szCs w:val="24"/>
              </w:rPr>
            </w:pPr>
            <w:r>
              <w:rPr>
                <w:rFonts w:ascii="Arial" w:hAnsi="Arial" w:cs="Arial"/>
                <w:sz w:val="24"/>
                <w:szCs w:val="24"/>
              </w:rPr>
              <w:t xml:space="preserve">Disorder </w:t>
            </w:r>
          </w:p>
        </w:tc>
        <w:tc>
          <w:tcPr>
            <w:tcW w:w="3597" w:type="dxa"/>
          </w:tcPr>
          <w:p w:rsidR="00EB06D5" w:rsidRDefault="00AE0CE1" w:rsidP="00EB06D5">
            <w:pPr>
              <w:pStyle w:val="ListParagraph"/>
              <w:spacing w:line="300" w:lineRule="exact"/>
              <w:ind w:left="0"/>
              <w:rPr>
                <w:rFonts w:ascii="Arial" w:hAnsi="Arial" w:cs="Arial"/>
                <w:sz w:val="24"/>
                <w:szCs w:val="24"/>
              </w:rPr>
            </w:pPr>
            <w:r>
              <w:rPr>
                <w:rFonts w:ascii="Arial" w:hAnsi="Arial" w:cs="Arial"/>
                <w:sz w:val="24"/>
                <w:szCs w:val="24"/>
              </w:rPr>
              <w:t>E</w:t>
            </w:r>
            <w:r w:rsidR="00EB06D5">
              <w:rPr>
                <w:rFonts w:ascii="Arial" w:hAnsi="Arial" w:cs="Arial"/>
                <w:sz w:val="24"/>
                <w:szCs w:val="24"/>
              </w:rPr>
              <w:t>tiology</w:t>
            </w:r>
          </w:p>
        </w:tc>
        <w:tc>
          <w:tcPr>
            <w:tcW w:w="3597" w:type="dxa"/>
          </w:tcPr>
          <w:p w:rsidR="00EB06D5" w:rsidRDefault="00EB06D5" w:rsidP="00EB06D5">
            <w:pPr>
              <w:pStyle w:val="ListParagraph"/>
              <w:spacing w:line="300" w:lineRule="exact"/>
              <w:ind w:left="0"/>
              <w:rPr>
                <w:rFonts w:ascii="Arial" w:hAnsi="Arial" w:cs="Arial"/>
                <w:sz w:val="24"/>
                <w:szCs w:val="24"/>
              </w:rPr>
            </w:pPr>
            <w:r>
              <w:rPr>
                <w:rFonts w:ascii="Arial" w:hAnsi="Arial" w:cs="Arial"/>
                <w:sz w:val="24"/>
                <w:szCs w:val="24"/>
              </w:rPr>
              <w:t xml:space="preserve">Clinical manifestations </w:t>
            </w:r>
          </w:p>
        </w:tc>
      </w:tr>
      <w:tr w:rsidR="00EB06D5" w:rsidTr="00EB06D5">
        <w:tc>
          <w:tcPr>
            <w:tcW w:w="3596" w:type="dxa"/>
          </w:tcPr>
          <w:p w:rsidR="00EB06D5" w:rsidRDefault="001C6B01" w:rsidP="00EB06D5">
            <w:pPr>
              <w:pStyle w:val="ListParagraph"/>
              <w:spacing w:line="300" w:lineRule="exact"/>
              <w:ind w:left="0"/>
              <w:rPr>
                <w:rFonts w:ascii="Arial" w:hAnsi="Arial" w:cs="Arial"/>
                <w:sz w:val="24"/>
                <w:szCs w:val="24"/>
              </w:rPr>
            </w:pPr>
            <w:r>
              <w:rPr>
                <w:rFonts w:ascii="Arial" w:hAnsi="Arial" w:cs="Arial"/>
                <w:sz w:val="24"/>
                <w:szCs w:val="24"/>
              </w:rPr>
              <w:t xml:space="preserve">Down syndrome </w:t>
            </w:r>
          </w:p>
        </w:tc>
        <w:tc>
          <w:tcPr>
            <w:tcW w:w="3597" w:type="dxa"/>
          </w:tcPr>
          <w:p w:rsidR="008E4817" w:rsidRPr="000910A8" w:rsidRDefault="0040140C" w:rsidP="00EB06D5">
            <w:pPr>
              <w:pStyle w:val="ListParagraph"/>
              <w:spacing w:line="300" w:lineRule="exact"/>
              <w:ind w:left="0"/>
              <w:rPr>
                <w:rFonts w:ascii="Times New Roman" w:hAnsi="Times New Roman" w:cs="Times New Roman"/>
                <w:color w:val="7030A0"/>
              </w:rPr>
            </w:pPr>
            <w:r w:rsidRPr="000910A8">
              <w:rPr>
                <w:rFonts w:ascii="Times New Roman" w:hAnsi="Times New Roman" w:cs="Times New Roman"/>
                <w:color w:val="7030A0"/>
              </w:rPr>
              <w:t xml:space="preserve"> 3 copies of chromosome </w:t>
            </w:r>
            <w:r w:rsidR="008E4817" w:rsidRPr="000910A8">
              <w:rPr>
                <w:rFonts w:ascii="Times New Roman" w:hAnsi="Times New Roman" w:cs="Times New Roman"/>
                <w:color w:val="7030A0"/>
              </w:rPr>
              <w:t xml:space="preserve">21 </w:t>
            </w:r>
          </w:p>
          <w:p w:rsidR="00EB06D5" w:rsidRPr="000910A8" w:rsidRDefault="0040140C" w:rsidP="00EB06D5">
            <w:pPr>
              <w:pStyle w:val="ListParagraph"/>
              <w:spacing w:line="300" w:lineRule="exact"/>
              <w:ind w:left="0"/>
              <w:rPr>
                <w:rFonts w:ascii="Times New Roman" w:hAnsi="Times New Roman" w:cs="Times New Roman"/>
                <w:color w:val="7030A0"/>
              </w:rPr>
            </w:pPr>
            <w:r w:rsidRPr="000910A8">
              <w:rPr>
                <w:rFonts w:ascii="Times New Roman" w:hAnsi="Times New Roman" w:cs="Times New Roman"/>
                <w:color w:val="7030A0"/>
              </w:rPr>
              <w:t xml:space="preserve"> </w:t>
            </w:r>
            <w:r w:rsidR="008E4817" w:rsidRPr="000910A8">
              <w:rPr>
                <w:rFonts w:ascii="Times New Roman" w:hAnsi="Times New Roman" w:cs="Times New Roman"/>
                <w:color w:val="7030A0"/>
              </w:rPr>
              <w:t xml:space="preserve"> Most trisomy 21 fetuses</w:t>
            </w:r>
          </w:p>
        </w:tc>
        <w:tc>
          <w:tcPr>
            <w:tcW w:w="3597" w:type="dxa"/>
          </w:tcPr>
          <w:p w:rsidR="00EB06D5" w:rsidRPr="000910A8" w:rsidRDefault="00AE0CE1" w:rsidP="00EB06D5">
            <w:pPr>
              <w:pStyle w:val="ListParagraph"/>
              <w:spacing w:line="300" w:lineRule="exact"/>
              <w:ind w:left="0"/>
              <w:rPr>
                <w:rFonts w:ascii="Times New Roman" w:hAnsi="Times New Roman" w:cs="Times New Roman"/>
                <w:color w:val="7030A0"/>
                <w:sz w:val="24"/>
                <w:szCs w:val="24"/>
              </w:rPr>
            </w:pPr>
            <w:r w:rsidRPr="000910A8">
              <w:rPr>
                <w:rFonts w:ascii="Times New Roman" w:hAnsi="Times New Roman" w:cs="Times New Roman"/>
                <w:color w:val="7030A0"/>
                <w:sz w:val="24"/>
                <w:szCs w:val="24"/>
              </w:rPr>
              <w:t>Protruding tongue, low-set ears, epicanthal eye folds</w:t>
            </w:r>
          </w:p>
          <w:p w:rsidR="00AE0CE1" w:rsidRPr="000910A8" w:rsidRDefault="00AE0CE1" w:rsidP="00EB06D5">
            <w:pPr>
              <w:pStyle w:val="ListParagraph"/>
              <w:spacing w:line="300" w:lineRule="exact"/>
              <w:ind w:left="0"/>
              <w:rPr>
                <w:rFonts w:ascii="Times New Roman" w:hAnsi="Times New Roman" w:cs="Times New Roman"/>
                <w:color w:val="7030A0"/>
              </w:rPr>
            </w:pPr>
            <w:r w:rsidRPr="000910A8">
              <w:rPr>
                <w:rFonts w:ascii="Times New Roman" w:hAnsi="Times New Roman" w:cs="Times New Roman"/>
                <w:color w:val="7030A0"/>
              </w:rPr>
              <w:t>Heart deformities</w:t>
            </w:r>
            <w:r w:rsidR="00930E69" w:rsidRPr="000910A8">
              <w:rPr>
                <w:rFonts w:ascii="Times New Roman" w:hAnsi="Times New Roman" w:cs="Times New Roman"/>
                <w:color w:val="7030A0"/>
              </w:rPr>
              <w:t xml:space="preserve"> Protruding tongue, low-set ears, epicanthal eye folds</w:t>
            </w:r>
          </w:p>
          <w:p w:rsidR="00930E69" w:rsidRPr="000910A8" w:rsidRDefault="00930E69" w:rsidP="00EB06D5">
            <w:pPr>
              <w:pStyle w:val="ListParagraph"/>
              <w:spacing w:line="300" w:lineRule="exact"/>
              <w:ind w:left="0"/>
              <w:rPr>
                <w:rFonts w:ascii="Times New Roman" w:hAnsi="Times New Roman" w:cs="Times New Roman"/>
                <w:color w:val="7030A0"/>
              </w:rPr>
            </w:pPr>
          </w:p>
          <w:p w:rsidR="00930E69" w:rsidRPr="000910A8" w:rsidRDefault="00930E69" w:rsidP="00EB06D5">
            <w:pPr>
              <w:pStyle w:val="ListParagraph"/>
              <w:spacing w:line="300" w:lineRule="exact"/>
              <w:ind w:left="0"/>
              <w:rPr>
                <w:rFonts w:ascii="Times New Roman" w:hAnsi="Times New Roman" w:cs="Times New Roman"/>
                <w:color w:val="7030A0"/>
              </w:rPr>
            </w:pPr>
            <w:r w:rsidRPr="000910A8">
              <w:rPr>
                <w:rFonts w:ascii="Times New Roman" w:hAnsi="Times New Roman" w:cs="Times New Roman"/>
                <w:color w:val="7030A0"/>
              </w:rPr>
              <w:t>Respiratory infections</w:t>
            </w:r>
          </w:p>
          <w:p w:rsidR="00930E69" w:rsidRPr="000910A8" w:rsidRDefault="0040140C" w:rsidP="00EB06D5">
            <w:pPr>
              <w:pStyle w:val="ListParagraph"/>
              <w:spacing w:line="300" w:lineRule="exact"/>
              <w:ind w:left="0"/>
              <w:rPr>
                <w:rFonts w:ascii="Times New Roman" w:hAnsi="Times New Roman" w:cs="Times New Roman"/>
                <w:color w:val="7030A0"/>
                <w:sz w:val="24"/>
                <w:szCs w:val="24"/>
              </w:rPr>
            </w:pPr>
            <w:r w:rsidRPr="000910A8">
              <w:rPr>
                <w:rFonts w:ascii="Times New Roman" w:hAnsi="Times New Roman" w:cs="Times New Roman"/>
                <w:color w:val="7030A0"/>
              </w:rPr>
              <w:t xml:space="preserve"> </w:t>
            </w:r>
            <w:r w:rsidR="00930E69" w:rsidRPr="000910A8">
              <w:rPr>
                <w:rFonts w:ascii="Times New Roman" w:hAnsi="Times New Roman" w:cs="Times New Roman"/>
                <w:color w:val="7030A0"/>
              </w:rPr>
              <w:t xml:space="preserve"> Increased risk of </w:t>
            </w:r>
            <w:r w:rsidR="00B216F1" w:rsidRPr="000910A8">
              <w:rPr>
                <w:rFonts w:ascii="Times New Roman" w:hAnsi="Times New Roman" w:cs="Times New Roman"/>
                <w:color w:val="7030A0"/>
              </w:rPr>
              <w:t>leukemia infections</w:t>
            </w:r>
          </w:p>
        </w:tc>
      </w:tr>
      <w:tr w:rsidR="00EB06D5" w:rsidRPr="000910A8" w:rsidTr="00EB06D5">
        <w:tc>
          <w:tcPr>
            <w:tcW w:w="3596" w:type="dxa"/>
          </w:tcPr>
          <w:p w:rsidR="00EB06D5" w:rsidRDefault="001C6B01" w:rsidP="00EB06D5">
            <w:pPr>
              <w:pStyle w:val="ListParagraph"/>
              <w:spacing w:line="300" w:lineRule="exact"/>
              <w:ind w:left="0"/>
              <w:rPr>
                <w:rFonts w:ascii="Arial" w:hAnsi="Arial" w:cs="Arial"/>
                <w:sz w:val="24"/>
                <w:szCs w:val="24"/>
              </w:rPr>
            </w:pPr>
            <w:r>
              <w:rPr>
                <w:rFonts w:ascii="Arial" w:hAnsi="Arial" w:cs="Arial"/>
                <w:sz w:val="24"/>
                <w:szCs w:val="24"/>
              </w:rPr>
              <w:t xml:space="preserve">Iso-X females </w:t>
            </w:r>
          </w:p>
        </w:tc>
        <w:tc>
          <w:tcPr>
            <w:tcW w:w="3597" w:type="dxa"/>
          </w:tcPr>
          <w:p w:rsidR="00483561" w:rsidRPr="000910A8" w:rsidRDefault="00B216F1" w:rsidP="00EB06D5">
            <w:pPr>
              <w:pStyle w:val="ListParagraph"/>
              <w:spacing w:line="300" w:lineRule="exact"/>
              <w:ind w:left="0"/>
              <w:rPr>
                <w:rFonts w:ascii="Times New Roman" w:hAnsi="Times New Roman" w:cs="Times New Roman"/>
                <w:color w:val="7030A0"/>
              </w:rPr>
            </w:pPr>
            <w:r w:rsidRPr="000910A8">
              <w:rPr>
                <w:rFonts w:ascii="Times New Roman" w:hAnsi="Times New Roman" w:cs="Times New Roman"/>
                <w:color w:val="7030A0"/>
              </w:rPr>
              <w:t>Produced</w:t>
            </w:r>
            <w:r w:rsidR="00483561" w:rsidRPr="000910A8">
              <w:rPr>
                <w:rFonts w:ascii="Times New Roman" w:hAnsi="Times New Roman" w:cs="Times New Roman"/>
                <w:color w:val="7030A0"/>
              </w:rPr>
              <w:t xml:space="preserve"> by an abnormality during meiosis.</w:t>
            </w:r>
          </w:p>
          <w:p w:rsidR="00EB06D5" w:rsidRPr="000910A8" w:rsidRDefault="00483561" w:rsidP="00EB06D5">
            <w:pPr>
              <w:pStyle w:val="ListParagraph"/>
              <w:spacing w:line="300" w:lineRule="exact"/>
              <w:ind w:left="0"/>
              <w:rPr>
                <w:rFonts w:ascii="Times New Roman" w:hAnsi="Times New Roman" w:cs="Times New Roman"/>
                <w:color w:val="7030A0"/>
                <w:sz w:val="24"/>
                <w:szCs w:val="24"/>
              </w:rPr>
            </w:pPr>
            <w:r w:rsidRPr="000910A8">
              <w:rPr>
                <w:rFonts w:ascii="Times New Roman" w:hAnsi="Times New Roman" w:cs="Times New Roman"/>
                <w:color w:val="7030A0"/>
              </w:rPr>
              <w:t xml:space="preserve"> A dyad X separates along the wrong plane. The resulting gametes will receive a monad with either an iso Xp (fused short arms) or an iso Xq (fused long arms). </w:t>
            </w:r>
          </w:p>
        </w:tc>
        <w:tc>
          <w:tcPr>
            <w:tcW w:w="3597" w:type="dxa"/>
          </w:tcPr>
          <w:p w:rsidR="00483561" w:rsidRPr="000910A8" w:rsidRDefault="00483561" w:rsidP="00483561">
            <w:pPr>
              <w:pStyle w:val="ListParagraph"/>
              <w:spacing w:line="300" w:lineRule="exact"/>
              <w:ind w:left="0"/>
              <w:rPr>
                <w:rFonts w:ascii="Times New Roman" w:hAnsi="Times New Roman" w:cs="Times New Roman"/>
                <w:color w:val="7030A0"/>
              </w:rPr>
            </w:pPr>
            <w:r w:rsidRPr="000910A8">
              <w:rPr>
                <w:rFonts w:ascii="Times New Roman" w:hAnsi="Times New Roman" w:cs="Times New Roman"/>
                <w:color w:val="7030A0"/>
              </w:rPr>
              <w:t xml:space="preserve"> Heart deformities Protruding tongue, low-set ears, epicanthal eye folds</w:t>
            </w:r>
          </w:p>
          <w:p w:rsidR="00483561" w:rsidRPr="000910A8" w:rsidRDefault="00483561" w:rsidP="00483561">
            <w:pPr>
              <w:pStyle w:val="ListParagraph"/>
              <w:spacing w:line="300" w:lineRule="exact"/>
              <w:ind w:left="0"/>
              <w:rPr>
                <w:rFonts w:ascii="Times New Roman" w:hAnsi="Times New Roman" w:cs="Times New Roman"/>
                <w:color w:val="7030A0"/>
              </w:rPr>
            </w:pPr>
            <w:r w:rsidRPr="000910A8">
              <w:rPr>
                <w:rFonts w:ascii="Times New Roman" w:hAnsi="Times New Roman" w:cs="Times New Roman"/>
                <w:color w:val="7030A0"/>
              </w:rPr>
              <w:t>Respiratory infections</w:t>
            </w:r>
          </w:p>
          <w:p w:rsidR="00EB06D5" w:rsidRPr="000910A8" w:rsidRDefault="0040140C" w:rsidP="00483561">
            <w:pPr>
              <w:pStyle w:val="ListParagraph"/>
              <w:spacing w:line="300" w:lineRule="exact"/>
              <w:ind w:left="0"/>
              <w:rPr>
                <w:rFonts w:ascii="Times New Roman" w:hAnsi="Times New Roman" w:cs="Times New Roman"/>
                <w:color w:val="7030A0"/>
                <w:sz w:val="24"/>
                <w:szCs w:val="24"/>
              </w:rPr>
            </w:pPr>
            <w:r w:rsidRPr="000910A8">
              <w:rPr>
                <w:rFonts w:ascii="Times New Roman" w:hAnsi="Times New Roman" w:cs="Times New Roman"/>
                <w:color w:val="7030A0"/>
              </w:rPr>
              <w:t xml:space="preserve"> </w:t>
            </w:r>
            <w:r w:rsidR="00483561" w:rsidRPr="000910A8">
              <w:rPr>
                <w:rFonts w:ascii="Times New Roman" w:hAnsi="Times New Roman" w:cs="Times New Roman"/>
                <w:color w:val="7030A0"/>
              </w:rPr>
              <w:t xml:space="preserve"> Increased risk of leukemiainfections</w:t>
            </w:r>
          </w:p>
        </w:tc>
      </w:tr>
      <w:tr w:rsidR="00EB06D5" w:rsidTr="00EB06D5">
        <w:tc>
          <w:tcPr>
            <w:tcW w:w="3596" w:type="dxa"/>
          </w:tcPr>
          <w:p w:rsidR="00EB06D5" w:rsidRDefault="001C6B01" w:rsidP="00EB06D5">
            <w:pPr>
              <w:pStyle w:val="ListParagraph"/>
              <w:spacing w:line="300" w:lineRule="exact"/>
              <w:ind w:left="0"/>
              <w:rPr>
                <w:rFonts w:ascii="Arial" w:hAnsi="Arial" w:cs="Arial"/>
                <w:sz w:val="24"/>
                <w:szCs w:val="24"/>
              </w:rPr>
            </w:pPr>
            <w:r>
              <w:rPr>
                <w:rFonts w:ascii="Arial" w:hAnsi="Arial" w:cs="Arial"/>
                <w:sz w:val="24"/>
                <w:szCs w:val="24"/>
              </w:rPr>
              <w:t xml:space="preserve">Cri-du-chat syndrome </w:t>
            </w:r>
          </w:p>
        </w:tc>
        <w:tc>
          <w:tcPr>
            <w:tcW w:w="3597" w:type="dxa"/>
          </w:tcPr>
          <w:p w:rsidR="00EB06D5" w:rsidRPr="000910A8" w:rsidRDefault="003E6044" w:rsidP="00EB06D5">
            <w:pPr>
              <w:pStyle w:val="ListParagraph"/>
              <w:spacing w:line="300" w:lineRule="exact"/>
              <w:ind w:left="0"/>
              <w:rPr>
                <w:rFonts w:ascii="Times New Roman" w:hAnsi="Times New Roman" w:cs="Times New Roman"/>
                <w:color w:val="7030A0"/>
                <w:sz w:val="24"/>
                <w:szCs w:val="24"/>
              </w:rPr>
            </w:pPr>
            <w:r w:rsidRPr="000910A8">
              <w:rPr>
                <w:rFonts w:ascii="Times New Roman" w:hAnsi="Times New Roman" w:cs="Times New Roman"/>
                <w:color w:val="7030A0"/>
              </w:rPr>
              <w:t xml:space="preserve"> Deletion of the short arm of chrom</w:t>
            </w:r>
            <w:r w:rsidR="00543B2D" w:rsidRPr="000910A8">
              <w:rPr>
                <w:rFonts w:ascii="Times New Roman" w:hAnsi="Times New Roman" w:cs="Times New Roman"/>
                <w:color w:val="7030A0"/>
              </w:rPr>
              <w:t>osome 5</w:t>
            </w:r>
          </w:p>
        </w:tc>
        <w:tc>
          <w:tcPr>
            <w:tcW w:w="3597" w:type="dxa"/>
          </w:tcPr>
          <w:p w:rsidR="00EB06D5" w:rsidRPr="000910A8" w:rsidRDefault="003E6044" w:rsidP="00EB06D5">
            <w:pPr>
              <w:pStyle w:val="ListParagraph"/>
              <w:spacing w:line="300" w:lineRule="exact"/>
              <w:ind w:left="0"/>
              <w:rPr>
                <w:rFonts w:ascii="Times New Roman" w:hAnsi="Times New Roman" w:cs="Times New Roman"/>
                <w:color w:val="7030A0"/>
                <w:sz w:val="24"/>
                <w:szCs w:val="24"/>
              </w:rPr>
            </w:pPr>
            <w:r w:rsidRPr="000910A8">
              <w:rPr>
                <w:rFonts w:ascii="Times New Roman" w:hAnsi="Times New Roman" w:cs="Times New Roman"/>
                <w:color w:val="7030A0"/>
              </w:rPr>
              <w:t>Severe mental retardation, round face, congenital heart anomalies, unusual cat-like cry</w:t>
            </w:r>
          </w:p>
        </w:tc>
      </w:tr>
    </w:tbl>
    <w:p w:rsidR="00EB06D5" w:rsidRPr="00AB7B59" w:rsidRDefault="00EB06D5" w:rsidP="00EB06D5">
      <w:pPr>
        <w:pStyle w:val="ListParagraph"/>
        <w:spacing w:line="300" w:lineRule="exact"/>
        <w:rPr>
          <w:rFonts w:ascii="Arial" w:hAnsi="Arial" w:cs="Arial"/>
          <w:sz w:val="24"/>
          <w:szCs w:val="24"/>
        </w:rPr>
      </w:pPr>
    </w:p>
    <w:p w:rsidR="0070710E" w:rsidRPr="00CF2B91" w:rsidRDefault="0070710E" w:rsidP="0070710E">
      <w:pPr>
        <w:pStyle w:val="ListParagraph"/>
        <w:numPr>
          <w:ilvl w:val="0"/>
          <w:numId w:val="1"/>
        </w:numPr>
        <w:spacing w:line="300" w:lineRule="exact"/>
        <w:rPr>
          <w:rFonts w:ascii="Arial" w:hAnsi="Arial" w:cs="Arial"/>
          <w:sz w:val="24"/>
          <w:szCs w:val="24"/>
        </w:rPr>
      </w:pPr>
      <w:r w:rsidRPr="002B1DF6">
        <w:rPr>
          <w:rFonts w:ascii="Arial" w:eastAsia="Cambria" w:hAnsi="Arial" w:cs="Arial"/>
          <w:sz w:val="24"/>
          <w:szCs w:val="24"/>
        </w:rPr>
        <w:t>Identify</w:t>
      </w:r>
      <w:r>
        <w:rPr>
          <w:rFonts w:ascii="Arial" w:eastAsia="Cambria" w:hAnsi="Arial" w:cs="Arial"/>
          <w:sz w:val="24"/>
          <w:szCs w:val="24"/>
        </w:rPr>
        <w:t xml:space="preserve"> chromosomal abnormalities on </w:t>
      </w:r>
      <w:r w:rsidRPr="002B1DF6">
        <w:rPr>
          <w:rFonts w:ascii="Arial" w:eastAsia="Cambria" w:hAnsi="Arial" w:cs="Arial"/>
          <w:sz w:val="24"/>
          <w:szCs w:val="24"/>
        </w:rPr>
        <w:t>karyotype</w:t>
      </w:r>
      <w:r>
        <w:rPr>
          <w:rFonts w:ascii="Arial" w:eastAsia="Cambria" w:hAnsi="Arial" w:cs="Arial"/>
          <w:sz w:val="24"/>
          <w:szCs w:val="24"/>
        </w:rPr>
        <w:t>s</w:t>
      </w:r>
      <w:r w:rsidR="00700BBC">
        <w:rPr>
          <w:rFonts w:ascii="Arial" w:eastAsia="Cambria" w:hAnsi="Arial" w:cs="Arial"/>
          <w:sz w:val="24"/>
          <w:szCs w:val="24"/>
        </w:rPr>
        <w:t xml:space="preserve"> (include multiple images here)</w:t>
      </w:r>
      <w:r w:rsidRPr="002B1DF6">
        <w:rPr>
          <w:rFonts w:ascii="Arial" w:eastAsia="Cambria" w:hAnsi="Arial" w:cs="Arial"/>
          <w:sz w:val="24"/>
          <w:szCs w:val="24"/>
        </w:rPr>
        <w:t>.</w:t>
      </w:r>
      <w:r w:rsidR="00CF2B91">
        <w:rPr>
          <w:rFonts w:ascii="Arial" w:eastAsia="Cambria" w:hAnsi="Arial" w:cs="Arial"/>
          <w:sz w:val="24"/>
          <w:szCs w:val="24"/>
        </w:rPr>
        <w:t>T</w:t>
      </w:r>
    </w:p>
    <w:p w:rsidR="00CF2B91" w:rsidRDefault="00CF2B91" w:rsidP="00CF2B91">
      <w:pPr>
        <w:pStyle w:val="ListParagraph"/>
        <w:spacing w:line="300" w:lineRule="exact"/>
        <w:rPr>
          <w:rFonts w:ascii="Arial" w:eastAsia="Cambria" w:hAnsi="Arial" w:cs="Arial"/>
          <w:sz w:val="24"/>
          <w:szCs w:val="24"/>
        </w:rPr>
      </w:pPr>
      <w:r>
        <w:rPr>
          <w:rFonts w:ascii="Arial" w:eastAsia="Cambria" w:hAnsi="Arial" w:cs="Arial"/>
          <w:sz w:val="24"/>
          <w:szCs w:val="24"/>
        </w:rPr>
        <w:t>Trisomy 21(down syndrome)</w:t>
      </w:r>
    </w:p>
    <w:p w:rsidR="00CF2B91" w:rsidRPr="000910A8" w:rsidRDefault="00CF2B91" w:rsidP="00CF2B91">
      <w:pPr>
        <w:pStyle w:val="ListParagraph"/>
        <w:spacing w:line="300" w:lineRule="exact"/>
        <w:rPr>
          <w:rFonts w:ascii="Times New Roman" w:eastAsia="Cambria" w:hAnsi="Times New Roman" w:cs="Times New Roman"/>
          <w:color w:val="00B0F0"/>
          <w:sz w:val="24"/>
          <w:szCs w:val="24"/>
        </w:rPr>
      </w:pPr>
      <w:r w:rsidRPr="000910A8">
        <w:rPr>
          <w:rFonts w:ascii="Times New Roman" w:eastAsia="Cambria" w:hAnsi="Times New Roman" w:cs="Times New Roman"/>
          <w:color w:val="00B0F0"/>
          <w:sz w:val="24"/>
          <w:szCs w:val="24"/>
        </w:rPr>
        <w:t>Chromosomal inversions.</w:t>
      </w:r>
    </w:p>
    <w:p w:rsidR="00CF2B91" w:rsidRPr="000910A8" w:rsidRDefault="00CF2B91" w:rsidP="00CF2B91">
      <w:pPr>
        <w:pStyle w:val="ListParagraph"/>
        <w:spacing w:line="300" w:lineRule="exact"/>
        <w:rPr>
          <w:rFonts w:ascii="Times New Roman" w:eastAsia="Cambria" w:hAnsi="Times New Roman" w:cs="Times New Roman"/>
          <w:color w:val="00B0F0"/>
          <w:sz w:val="24"/>
          <w:szCs w:val="24"/>
        </w:rPr>
      </w:pPr>
      <w:r w:rsidRPr="000910A8">
        <w:rPr>
          <w:rFonts w:ascii="Times New Roman" w:eastAsia="Cambria" w:hAnsi="Times New Roman" w:cs="Times New Roman"/>
          <w:color w:val="00B0F0"/>
          <w:sz w:val="24"/>
          <w:szCs w:val="24"/>
        </w:rPr>
        <w:t>Chromosomal deletion.</w:t>
      </w:r>
    </w:p>
    <w:p w:rsidR="00CF2B91" w:rsidRPr="000910A8" w:rsidRDefault="00CF2B91" w:rsidP="00CF2B91">
      <w:pPr>
        <w:pStyle w:val="ListParagraph"/>
        <w:spacing w:line="300" w:lineRule="exact"/>
        <w:rPr>
          <w:rFonts w:ascii="Times New Roman" w:eastAsia="Cambria" w:hAnsi="Times New Roman" w:cs="Times New Roman"/>
          <w:color w:val="00B0F0"/>
          <w:sz w:val="24"/>
          <w:szCs w:val="24"/>
        </w:rPr>
      </w:pPr>
      <w:r w:rsidRPr="000910A8">
        <w:rPr>
          <w:rFonts w:ascii="Times New Roman" w:eastAsia="Cambria" w:hAnsi="Times New Roman" w:cs="Times New Roman"/>
          <w:color w:val="00B0F0"/>
          <w:sz w:val="24"/>
          <w:szCs w:val="24"/>
        </w:rPr>
        <w:t>Chromosomal duplication.</w:t>
      </w:r>
    </w:p>
    <w:p w:rsidR="00CF2B91" w:rsidRPr="00B81333" w:rsidRDefault="00C60327" w:rsidP="00CF2B91">
      <w:pPr>
        <w:pStyle w:val="ListParagraph"/>
        <w:spacing w:line="300" w:lineRule="exact"/>
        <w:rPr>
          <w:rFonts w:ascii="Arial" w:hAnsi="Arial" w:cs="Arial"/>
          <w:sz w:val="24"/>
          <w:szCs w:val="24"/>
        </w:rPr>
      </w:pPr>
      <w:r w:rsidRPr="000910A8">
        <w:rPr>
          <w:rFonts w:ascii="Times New Roman" w:eastAsia="Cambria" w:hAnsi="Times New Roman" w:cs="Times New Roman"/>
          <w:color w:val="00B0F0"/>
          <w:sz w:val="24"/>
          <w:szCs w:val="24"/>
        </w:rPr>
        <w:t>Chromosomal translo</w:t>
      </w:r>
      <w:r w:rsidR="00CF2B91" w:rsidRPr="000910A8">
        <w:rPr>
          <w:rFonts w:ascii="Times New Roman" w:eastAsia="Cambria" w:hAnsi="Times New Roman" w:cs="Times New Roman"/>
          <w:color w:val="00B0F0"/>
          <w:sz w:val="24"/>
          <w:szCs w:val="24"/>
        </w:rPr>
        <w:t>cation</w:t>
      </w:r>
      <w:r w:rsidR="00CF2B91">
        <w:rPr>
          <w:rFonts w:ascii="Arial" w:eastAsia="Cambria" w:hAnsi="Arial" w:cs="Arial"/>
          <w:sz w:val="24"/>
          <w:szCs w:val="24"/>
        </w:rPr>
        <w:t>.</w:t>
      </w:r>
    </w:p>
    <w:p w:rsidR="00B81333" w:rsidRPr="00203486" w:rsidRDefault="00B81333" w:rsidP="00B81333">
      <w:pPr>
        <w:pStyle w:val="ListParagraph"/>
        <w:spacing w:line="300" w:lineRule="exact"/>
        <w:rPr>
          <w:rFonts w:ascii="Arial" w:hAnsi="Arial" w:cs="Arial"/>
          <w:sz w:val="24"/>
          <w:szCs w:val="24"/>
        </w:rPr>
      </w:pPr>
    </w:p>
    <w:p w:rsidR="00700BBC" w:rsidRPr="003F16B4" w:rsidRDefault="00700BBC" w:rsidP="0070710E">
      <w:pPr>
        <w:pStyle w:val="ListParagraph"/>
        <w:numPr>
          <w:ilvl w:val="0"/>
          <w:numId w:val="1"/>
        </w:numPr>
        <w:spacing w:line="300" w:lineRule="exact"/>
        <w:rPr>
          <w:rFonts w:ascii="Arial" w:hAnsi="Arial" w:cs="Arial"/>
          <w:sz w:val="24"/>
          <w:szCs w:val="24"/>
        </w:rPr>
      </w:pPr>
      <w:r>
        <w:rPr>
          <w:rFonts w:ascii="Arial" w:eastAsia="Cambria" w:hAnsi="Arial" w:cs="Arial"/>
          <w:sz w:val="24"/>
          <w:szCs w:val="24"/>
        </w:rPr>
        <w:t>Describe the odd synaptic figure produced during prophase I in the case of a reciprocal translocation and in the case of an inversion.</w:t>
      </w:r>
    </w:p>
    <w:p w:rsidR="003F16B4" w:rsidRPr="000910A8" w:rsidRDefault="003F16B4" w:rsidP="003F16B4">
      <w:pPr>
        <w:pStyle w:val="ListParagraph"/>
        <w:spacing w:line="300" w:lineRule="exact"/>
        <w:rPr>
          <w:rFonts w:ascii="Times New Roman" w:hAnsi="Times New Roman" w:cs="Times New Roman"/>
          <w:color w:val="00B0F0"/>
          <w:sz w:val="24"/>
          <w:szCs w:val="24"/>
        </w:rPr>
      </w:pPr>
      <w:r w:rsidRPr="000910A8">
        <w:rPr>
          <w:rFonts w:ascii="Times New Roman" w:eastAsia="Cambria" w:hAnsi="Times New Roman" w:cs="Times New Roman"/>
          <w:color w:val="00B0F0"/>
          <w:sz w:val="24"/>
          <w:szCs w:val="24"/>
        </w:rPr>
        <w:t>In reciprocal translocation a cross shaped figure is produced during chromosomal synapse with the normal chromosomes during meiosis I forming four dyad chromosomes which segregate into gametes in three different ways which include adjacent 1 segregation adjacent 2 segregation will produce 100 percent normal gametes.</w:t>
      </w:r>
      <w:r w:rsidR="00160E3E" w:rsidRPr="000910A8">
        <w:rPr>
          <w:rFonts w:ascii="Times New Roman" w:eastAsia="Cambria" w:hAnsi="Times New Roman" w:cs="Times New Roman"/>
          <w:color w:val="00B0F0"/>
          <w:sz w:val="24"/>
          <w:szCs w:val="24"/>
        </w:rPr>
        <w:t xml:space="preserve"> </w:t>
      </w:r>
      <w:r w:rsidRPr="000910A8">
        <w:rPr>
          <w:rFonts w:ascii="Times New Roman" w:eastAsia="Cambria" w:hAnsi="Times New Roman" w:cs="Times New Roman"/>
          <w:color w:val="00B0F0"/>
          <w:sz w:val="24"/>
          <w:szCs w:val="24"/>
        </w:rPr>
        <w:t xml:space="preserve">Alternate </w:t>
      </w:r>
      <w:r w:rsidR="00B216F1" w:rsidRPr="000910A8">
        <w:rPr>
          <w:rFonts w:ascii="Times New Roman" w:eastAsia="Cambria" w:hAnsi="Times New Roman" w:cs="Times New Roman"/>
          <w:color w:val="00B0F0"/>
          <w:sz w:val="24"/>
          <w:szCs w:val="24"/>
        </w:rPr>
        <w:t>segregation (far</w:t>
      </w:r>
      <w:r w:rsidRPr="000910A8">
        <w:rPr>
          <w:rFonts w:ascii="Times New Roman" w:eastAsia="Cambria" w:hAnsi="Times New Roman" w:cs="Times New Roman"/>
          <w:color w:val="00B0F0"/>
          <w:sz w:val="24"/>
          <w:szCs w:val="24"/>
        </w:rPr>
        <w:t xml:space="preserve"> left) producing 50 percent normal gametes and 50 percent </w:t>
      </w:r>
      <w:r w:rsidR="00FA62E9" w:rsidRPr="000910A8">
        <w:rPr>
          <w:rFonts w:ascii="Times New Roman" w:eastAsia="Cambria" w:hAnsi="Times New Roman" w:cs="Times New Roman"/>
          <w:color w:val="00B0F0"/>
          <w:sz w:val="24"/>
          <w:szCs w:val="24"/>
        </w:rPr>
        <w:t>reciprocal translocation gametes. Average gametes which will not survive.</w:t>
      </w:r>
    </w:p>
    <w:p w:rsidR="0070710E" w:rsidRPr="00FA62E9" w:rsidRDefault="00700BBC" w:rsidP="0070710E">
      <w:pPr>
        <w:pStyle w:val="ListParagraph"/>
        <w:numPr>
          <w:ilvl w:val="0"/>
          <w:numId w:val="1"/>
        </w:numPr>
        <w:spacing w:line="300" w:lineRule="exact"/>
        <w:rPr>
          <w:rFonts w:ascii="Arial" w:hAnsi="Arial" w:cs="Arial"/>
          <w:sz w:val="24"/>
          <w:szCs w:val="24"/>
        </w:rPr>
      </w:pPr>
      <w:r>
        <w:rPr>
          <w:rFonts w:ascii="Arial" w:eastAsia="Cambria" w:hAnsi="Arial" w:cs="Arial"/>
          <w:sz w:val="24"/>
          <w:szCs w:val="24"/>
        </w:rPr>
        <w:t>Compare</w:t>
      </w:r>
      <w:r w:rsidR="0070710E" w:rsidRPr="002B1DF6">
        <w:rPr>
          <w:rFonts w:ascii="Arial" w:eastAsia="Cambria" w:hAnsi="Arial" w:cs="Arial"/>
          <w:sz w:val="24"/>
          <w:szCs w:val="24"/>
        </w:rPr>
        <w:t xml:space="preserve"> the effects of paracentric and pericentric inversions (with crossing over during synapsis) on gamete formation in a heterozygous individual.</w:t>
      </w:r>
    </w:p>
    <w:p w:rsidR="00FA62E9" w:rsidRPr="00700513" w:rsidRDefault="00FA62E9" w:rsidP="00700513">
      <w:pPr>
        <w:spacing w:line="300" w:lineRule="exact"/>
        <w:ind w:left="360"/>
        <w:rPr>
          <w:rFonts w:ascii="Arial" w:eastAsia="Cambria" w:hAnsi="Arial" w:cs="Arial"/>
          <w:sz w:val="24"/>
          <w:szCs w:val="24"/>
        </w:rPr>
      </w:pPr>
    </w:p>
    <w:tbl>
      <w:tblPr>
        <w:tblStyle w:val="TableGrid"/>
        <w:tblW w:w="0" w:type="auto"/>
        <w:tblInd w:w="720" w:type="dxa"/>
        <w:tblLook w:val="04A0" w:firstRow="1" w:lastRow="0" w:firstColumn="1" w:lastColumn="0" w:noHBand="0" w:noVBand="1"/>
      </w:tblPr>
      <w:tblGrid>
        <w:gridCol w:w="5036"/>
        <w:gridCol w:w="5034"/>
      </w:tblGrid>
      <w:tr w:rsidR="00571BD9" w:rsidTr="00571BD9">
        <w:tc>
          <w:tcPr>
            <w:tcW w:w="5395" w:type="dxa"/>
          </w:tcPr>
          <w:p w:rsidR="00571BD9" w:rsidRDefault="00571BD9" w:rsidP="00FA62E9">
            <w:pPr>
              <w:pStyle w:val="ListParagraph"/>
              <w:spacing w:line="300" w:lineRule="exact"/>
              <w:ind w:left="0"/>
              <w:rPr>
                <w:rFonts w:ascii="Arial" w:hAnsi="Arial" w:cs="Arial"/>
                <w:sz w:val="24"/>
                <w:szCs w:val="24"/>
              </w:rPr>
            </w:pPr>
            <w:r>
              <w:rPr>
                <w:rFonts w:ascii="Arial" w:hAnsi="Arial" w:cs="Arial"/>
                <w:sz w:val="24"/>
                <w:szCs w:val="24"/>
              </w:rPr>
              <w:t xml:space="preserve">Paracentric inversions </w:t>
            </w:r>
          </w:p>
        </w:tc>
        <w:tc>
          <w:tcPr>
            <w:tcW w:w="5395" w:type="dxa"/>
          </w:tcPr>
          <w:p w:rsidR="00571BD9" w:rsidRDefault="00571BD9" w:rsidP="00FA62E9">
            <w:pPr>
              <w:pStyle w:val="ListParagraph"/>
              <w:spacing w:line="300" w:lineRule="exact"/>
              <w:ind w:left="0"/>
              <w:rPr>
                <w:rFonts w:ascii="Arial" w:hAnsi="Arial" w:cs="Arial"/>
                <w:sz w:val="24"/>
                <w:szCs w:val="24"/>
              </w:rPr>
            </w:pPr>
            <w:r>
              <w:rPr>
                <w:rFonts w:ascii="Arial" w:hAnsi="Arial" w:cs="Arial"/>
                <w:sz w:val="24"/>
                <w:szCs w:val="24"/>
              </w:rPr>
              <w:t xml:space="preserve">Pericentric inversions </w:t>
            </w:r>
          </w:p>
        </w:tc>
      </w:tr>
      <w:tr w:rsidR="00571BD9" w:rsidTr="00571BD9">
        <w:tc>
          <w:tcPr>
            <w:tcW w:w="5395" w:type="dxa"/>
          </w:tcPr>
          <w:p w:rsidR="009B31B5" w:rsidRPr="00342B91" w:rsidRDefault="00160E3E" w:rsidP="009B31B5">
            <w:pPr>
              <w:spacing w:line="300" w:lineRule="exact"/>
              <w:rPr>
                <w:rFonts w:ascii="Times New Roman" w:eastAsia="Cambria" w:hAnsi="Times New Roman" w:cs="Times New Roman"/>
                <w:color w:val="00B0F0"/>
                <w:sz w:val="24"/>
                <w:szCs w:val="24"/>
              </w:rPr>
            </w:pPr>
            <w:r w:rsidRPr="00342B91">
              <w:rPr>
                <w:rFonts w:ascii="Times New Roman" w:eastAsia="Cambria" w:hAnsi="Times New Roman" w:cs="Times New Roman"/>
                <w:color w:val="00B0F0"/>
                <w:sz w:val="24"/>
                <w:szCs w:val="24"/>
              </w:rPr>
              <w:t>Individual</w:t>
            </w:r>
            <w:r w:rsidR="009B31B5" w:rsidRPr="00342B91">
              <w:rPr>
                <w:rFonts w:ascii="Times New Roman" w:eastAsia="Cambria" w:hAnsi="Times New Roman" w:cs="Times New Roman"/>
                <w:color w:val="00B0F0"/>
                <w:sz w:val="24"/>
                <w:szCs w:val="24"/>
              </w:rPr>
              <w:t xml:space="preserve"> produce abnormal gametes having extra or missing DNA.</w:t>
            </w:r>
          </w:p>
          <w:p w:rsidR="009B31B5" w:rsidRPr="00342B91" w:rsidRDefault="009B31B5" w:rsidP="009B31B5">
            <w:pPr>
              <w:spacing w:line="300" w:lineRule="exact"/>
              <w:rPr>
                <w:rFonts w:ascii="Times New Roman" w:eastAsia="Cambria" w:hAnsi="Times New Roman" w:cs="Times New Roman"/>
                <w:color w:val="00B0F0"/>
                <w:sz w:val="24"/>
                <w:szCs w:val="24"/>
              </w:rPr>
            </w:pPr>
            <w:r w:rsidRPr="00342B91">
              <w:rPr>
                <w:rFonts w:ascii="Times New Roman" w:eastAsia="Cambria" w:hAnsi="Times New Roman" w:cs="Times New Roman"/>
                <w:color w:val="00B0F0"/>
                <w:sz w:val="24"/>
                <w:szCs w:val="24"/>
              </w:rPr>
              <w:lastRenderedPageBreak/>
              <w:t>Inversion loops forms during meiosis I as chromosomal synapse.</w:t>
            </w:r>
          </w:p>
          <w:p w:rsidR="009B31B5" w:rsidRPr="00342B91" w:rsidRDefault="009B31B5" w:rsidP="009B31B5">
            <w:pPr>
              <w:spacing w:line="300" w:lineRule="exact"/>
              <w:rPr>
                <w:rFonts w:ascii="Times New Roman" w:eastAsia="Cambria" w:hAnsi="Times New Roman" w:cs="Times New Roman"/>
                <w:color w:val="00B0F0"/>
                <w:sz w:val="24"/>
                <w:szCs w:val="24"/>
              </w:rPr>
            </w:pPr>
            <w:r w:rsidRPr="00342B91">
              <w:rPr>
                <w:rFonts w:ascii="Times New Roman" w:eastAsia="Cambria" w:hAnsi="Times New Roman" w:cs="Times New Roman"/>
                <w:color w:val="00B0F0"/>
                <w:sz w:val="24"/>
                <w:szCs w:val="24"/>
              </w:rPr>
              <w:t>A double centromere causes chromosomes to break.</w:t>
            </w:r>
          </w:p>
          <w:p w:rsidR="009B31B5" w:rsidRPr="00342B91" w:rsidRDefault="009B31B5" w:rsidP="009B31B5">
            <w:pPr>
              <w:spacing w:line="300" w:lineRule="exact"/>
              <w:rPr>
                <w:rFonts w:ascii="Times New Roman" w:eastAsia="Cambria" w:hAnsi="Times New Roman" w:cs="Times New Roman"/>
                <w:color w:val="00B0F0"/>
                <w:sz w:val="24"/>
                <w:szCs w:val="24"/>
              </w:rPr>
            </w:pPr>
            <w:r w:rsidRPr="00342B91">
              <w:rPr>
                <w:rFonts w:ascii="Times New Roman" w:eastAsia="Cambria" w:hAnsi="Times New Roman" w:cs="Times New Roman"/>
                <w:color w:val="00B0F0"/>
                <w:sz w:val="24"/>
                <w:szCs w:val="24"/>
              </w:rPr>
              <w:t>Lack of centromere causes chromosomes to be lost and spindle fibers bind to them.</w:t>
            </w:r>
          </w:p>
          <w:p w:rsidR="00571BD9" w:rsidRPr="00342B91" w:rsidRDefault="00571BD9" w:rsidP="00FA62E9">
            <w:pPr>
              <w:pStyle w:val="ListParagraph"/>
              <w:spacing w:line="300" w:lineRule="exact"/>
              <w:ind w:left="0"/>
              <w:rPr>
                <w:rFonts w:ascii="Times New Roman" w:hAnsi="Times New Roman" w:cs="Times New Roman"/>
                <w:color w:val="00B0F0"/>
                <w:sz w:val="24"/>
                <w:szCs w:val="24"/>
              </w:rPr>
            </w:pPr>
          </w:p>
        </w:tc>
        <w:tc>
          <w:tcPr>
            <w:tcW w:w="5395" w:type="dxa"/>
          </w:tcPr>
          <w:p w:rsidR="005957B5" w:rsidRPr="00342B91" w:rsidRDefault="00160E3E" w:rsidP="005957B5">
            <w:pPr>
              <w:spacing w:line="300" w:lineRule="exact"/>
              <w:rPr>
                <w:rFonts w:ascii="Times New Roman" w:eastAsia="Cambria" w:hAnsi="Times New Roman" w:cs="Times New Roman"/>
                <w:color w:val="00B0F0"/>
                <w:sz w:val="24"/>
                <w:szCs w:val="24"/>
              </w:rPr>
            </w:pPr>
            <w:r w:rsidRPr="00342B91">
              <w:rPr>
                <w:rFonts w:ascii="Times New Roman" w:eastAsia="Cambria" w:hAnsi="Times New Roman" w:cs="Times New Roman"/>
                <w:color w:val="00B0F0"/>
                <w:sz w:val="24"/>
                <w:szCs w:val="24"/>
              </w:rPr>
              <w:lastRenderedPageBreak/>
              <w:t>Individual</w:t>
            </w:r>
            <w:r w:rsidR="005957B5" w:rsidRPr="00342B91">
              <w:rPr>
                <w:rFonts w:ascii="Times New Roman" w:eastAsia="Cambria" w:hAnsi="Times New Roman" w:cs="Times New Roman"/>
                <w:color w:val="00B0F0"/>
                <w:sz w:val="24"/>
                <w:szCs w:val="24"/>
              </w:rPr>
              <w:t xml:space="preserve"> produce abnormal gametes having extra or missing DNA.</w:t>
            </w:r>
          </w:p>
          <w:p w:rsidR="005957B5" w:rsidRPr="00342B91" w:rsidRDefault="005957B5" w:rsidP="005957B5">
            <w:pPr>
              <w:spacing w:line="300" w:lineRule="exact"/>
              <w:rPr>
                <w:rFonts w:ascii="Times New Roman" w:eastAsia="Cambria" w:hAnsi="Times New Roman" w:cs="Times New Roman"/>
                <w:color w:val="00B0F0"/>
                <w:sz w:val="24"/>
                <w:szCs w:val="24"/>
              </w:rPr>
            </w:pPr>
            <w:r w:rsidRPr="00342B91">
              <w:rPr>
                <w:rFonts w:ascii="Times New Roman" w:eastAsia="Cambria" w:hAnsi="Times New Roman" w:cs="Times New Roman"/>
                <w:color w:val="00B0F0"/>
                <w:sz w:val="24"/>
                <w:szCs w:val="24"/>
              </w:rPr>
              <w:lastRenderedPageBreak/>
              <w:t>Inversion loops forms during meiosis I as chromosomal synapse.</w:t>
            </w:r>
          </w:p>
          <w:p w:rsidR="005957B5" w:rsidRPr="00342B91" w:rsidRDefault="005957B5" w:rsidP="00793107">
            <w:pPr>
              <w:spacing w:line="300" w:lineRule="exact"/>
              <w:rPr>
                <w:rFonts w:ascii="Times New Roman" w:eastAsia="Cambria" w:hAnsi="Times New Roman" w:cs="Times New Roman"/>
                <w:color w:val="00B0F0"/>
                <w:sz w:val="24"/>
                <w:szCs w:val="24"/>
              </w:rPr>
            </w:pPr>
          </w:p>
          <w:p w:rsidR="00571BD9" w:rsidRPr="00342B91" w:rsidRDefault="00571BD9" w:rsidP="00FA62E9">
            <w:pPr>
              <w:pStyle w:val="ListParagraph"/>
              <w:spacing w:line="300" w:lineRule="exact"/>
              <w:ind w:left="0"/>
              <w:rPr>
                <w:rFonts w:ascii="Times New Roman" w:hAnsi="Times New Roman" w:cs="Times New Roman"/>
                <w:color w:val="00B0F0"/>
                <w:sz w:val="24"/>
                <w:szCs w:val="24"/>
              </w:rPr>
            </w:pPr>
          </w:p>
        </w:tc>
      </w:tr>
    </w:tbl>
    <w:p w:rsidR="00571BD9" w:rsidRPr="002B1DF6" w:rsidRDefault="00571BD9" w:rsidP="00FA62E9">
      <w:pPr>
        <w:pStyle w:val="ListParagraph"/>
        <w:spacing w:line="300" w:lineRule="exact"/>
        <w:rPr>
          <w:rFonts w:ascii="Arial" w:hAnsi="Arial" w:cs="Arial"/>
          <w:sz w:val="24"/>
          <w:szCs w:val="24"/>
        </w:rPr>
      </w:pPr>
    </w:p>
    <w:p w:rsidR="0070710E" w:rsidRPr="00137B47" w:rsidRDefault="0070710E" w:rsidP="0070710E">
      <w:pPr>
        <w:spacing w:line="300" w:lineRule="exact"/>
        <w:rPr>
          <w:rFonts w:ascii="Arial" w:eastAsia="Cambria" w:hAnsi="Arial" w:cs="Arial"/>
          <w:b/>
          <w:bCs/>
          <w:sz w:val="24"/>
          <w:szCs w:val="24"/>
        </w:rPr>
      </w:pPr>
      <w:r w:rsidRPr="00137B47">
        <w:rPr>
          <w:rFonts w:ascii="Arial" w:eastAsia="Cambria" w:hAnsi="Arial" w:cs="Arial"/>
          <w:b/>
          <w:bCs/>
          <w:sz w:val="24"/>
          <w:szCs w:val="24"/>
        </w:rPr>
        <w:t>Lecture 4B</w:t>
      </w:r>
    </w:p>
    <w:p w:rsidR="00E34B07" w:rsidRPr="00E34B07" w:rsidRDefault="00700BBC" w:rsidP="00E34B07">
      <w:pPr>
        <w:pStyle w:val="ListParagraph"/>
        <w:numPr>
          <w:ilvl w:val="0"/>
          <w:numId w:val="1"/>
        </w:numPr>
        <w:spacing w:line="300" w:lineRule="exact"/>
        <w:rPr>
          <w:rFonts w:ascii="Arial" w:hAnsi="Arial" w:cs="Arial"/>
        </w:rPr>
      </w:pPr>
      <w:r>
        <w:rPr>
          <w:rFonts w:ascii="Arial" w:eastAsia="Cambria" w:hAnsi="Arial" w:cs="Arial"/>
          <w:sz w:val="24"/>
          <w:szCs w:val="24"/>
        </w:rPr>
        <w:t>Compare</w:t>
      </w:r>
      <w:r w:rsidR="0070710E" w:rsidRPr="00137B47">
        <w:rPr>
          <w:rFonts w:ascii="Arial" w:eastAsia="Cambria" w:hAnsi="Arial" w:cs="Arial"/>
          <w:sz w:val="24"/>
          <w:szCs w:val="24"/>
        </w:rPr>
        <w:t xml:space="preserve"> the effects of a point mutation and a frameshift mutation on </w:t>
      </w:r>
      <w:r w:rsidR="00B216F1" w:rsidRPr="00137B47">
        <w:rPr>
          <w:rFonts w:ascii="Arial" w:eastAsia="Cambria" w:hAnsi="Arial" w:cs="Arial"/>
          <w:sz w:val="24"/>
          <w:szCs w:val="24"/>
        </w:rPr>
        <w:t>an</w:t>
      </w:r>
      <w:r w:rsidR="0070710E" w:rsidRPr="00137B47">
        <w:rPr>
          <w:rFonts w:ascii="Arial" w:eastAsia="Cambria" w:hAnsi="Arial" w:cs="Arial"/>
          <w:sz w:val="24"/>
          <w:szCs w:val="24"/>
        </w:rPr>
        <w:t xml:space="preserve"> </w:t>
      </w:r>
      <w:r w:rsidR="0070710E">
        <w:rPr>
          <w:rFonts w:ascii="Arial" w:eastAsia="Cambria" w:hAnsi="Arial" w:cs="Arial"/>
          <w:sz w:val="24"/>
          <w:szCs w:val="24"/>
        </w:rPr>
        <w:t xml:space="preserve">extent of change in the </w:t>
      </w:r>
      <w:r w:rsidR="0070710E" w:rsidRPr="00137B47">
        <w:rPr>
          <w:rFonts w:ascii="Arial" w:eastAsia="Cambria" w:hAnsi="Arial" w:cs="Arial"/>
          <w:sz w:val="24"/>
          <w:szCs w:val="24"/>
        </w:rPr>
        <w:t>gene product.</w:t>
      </w:r>
    </w:p>
    <w:tbl>
      <w:tblPr>
        <w:tblStyle w:val="TableGrid"/>
        <w:tblW w:w="0" w:type="auto"/>
        <w:tblInd w:w="720" w:type="dxa"/>
        <w:tblLook w:val="04A0" w:firstRow="1" w:lastRow="0" w:firstColumn="1" w:lastColumn="0" w:noHBand="0" w:noVBand="1"/>
      </w:tblPr>
      <w:tblGrid>
        <w:gridCol w:w="5034"/>
        <w:gridCol w:w="5036"/>
      </w:tblGrid>
      <w:tr w:rsidR="00E34B07" w:rsidTr="00E34B07">
        <w:tc>
          <w:tcPr>
            <w:tcW w:w="5395" w:type="dxa"/>
          </w:tcPr>
          <w:p w:rsidR="00E34B07" w:rsidRDefault="00E34B07" w:rsidP="00862D17">
            <w:pPr>
              <w:pStyle w:val="ListParagraph"/>
              <w:spacing w:line="300" w:lineRule="exact"/>
              <w:ind w:left="0"/>
              <w:rPr>
                <w:rFonts w:ascii="Arial" w:eastAsia="Cambria" w:hAnsi="Arial" w:cs="Arial"/>
                <w:sz w:val="24"/>
                <w:szCs w:val="24"/>
              </w:rPr>
            </w:pPr>
            <w:r>
              <w:rPr>
                <w:rFonts w:ascii="Arial" w:eastAsia="Cambria" w:hAnsi="Arial" w:cs="Arial"/>
                <w:sz w:val="24"/>
                <w:szCs w:val="24"/>
              </w:rPr>
              <w:t>Point mutation.</w:t>
            </w:r>
          </w:p>
        </w:tc>
        <w:tc>
          <w:tcPr>
            <w:tcW w:w="5395" w:type="dxa"/>
          </w:tcPr>
          <w:p w:rsidR="00E34B07" w:rsidRDefault="00B216F1" w:rsidP="00862D17">
            <w:pPr>
              <w:pStyle w:val="ListParagraph"/>
              <w:spacing w:line="300" w:lineRule="exact"/>
              <w:ind w:left="0"/>
              <w:rPr>
                <w:rFonts w:ascii="Arial" w:eastAsia="Cambria" w:hAnsi="Arial" w:cs="Arial"/>
                <w:sz w:val="24"/>
                <w:szCs w:val="24"/>
              </w:rPr>
            </w:pPr>
            <w:r>
              <w:rPr>
                <w:rFonts w:ascii="Arial" w:eastAsia="Cambria" w:hAnsi="Arial" w:cs="Arial"/>
                <w:sz w:val="24"/>
                <w:szCs w:val="24"/>
              </w:rPr>
              <w:t>Frame shift</w:t>
            </w:r>
            <w:r w:rsidR="00E34B07">
              <w:rPr>
                <w:rFonts w:ascii="Arial" w:eastAsia="Cambria" w:hAnsi="Arial" w:cs="Arial"/>
                <w:sz w:val="24"/>
                <w:szCs w:val="24"/>
              </w:rPr>
              <w:t xml:space="preserve"> mutation</w:t>
            </w:r>
          </w:p>
        </w:tc>
      </w:tr>
      <w:tr w:rsidR="00E34B07" w:rsidTr="00E34B07">
        <w:tc>
          <w:tcPr>
            <w:tcW w:w="5395" w:type="dxa"/>
          </w:tcPr>
          <w:p w:rsidR="00E34B07" w:rsidRPr="00342B91" w:rsidRDefault="00E34B07" w:rsidP="00E34B07">
            <w:pPr>
              <w:spacing w:line="300" w:lineRule="exact"/>
              <w:rPr>
                <w:rFonts w:ascii="Times New Roman" w:eastAsia="Cambria" w:hAnsi="Times New Roman" w:cs="Times New Roman"/>
                <w:color w:val="7030A0"/>
                <w:sz w:val="24"/>
                <w:szCs w:val="24"/>
              </w:rPr>
            </w:pPr>
            <w:r w:rsidRPr="00342B91">
              <w:rPr>
                <w:rFonts w:ascii="Times New Roman" w:eastAsia="Cambria" w:hAnsi="Times New Roman" w:cs="Times New Roman"/>
                <w:color w:val="7030A0"/>
                <w:sz w:val="24"/>
                <w:szCs w:val="24"/>
              </w:rPr>
              <w:t>Change in single DNA base.</w:t>
            </w:r>
          </w:p>
          <w:p w:rsidR="00E34B07" w:rsidRPr="00342B91" w:rsidRDefault="00E34B07" w:rsidP="00E34B07">
            <w:pPr>
              <w:spacing w:line="300" w:lineRule="exact"/>
              <w:rPr>
                <w:rFonts w:ascii="Times New Roman" w:eastAsia="Cambria" w:hAnsi="Times New Roman" w:cs="Times New Roman"/>
                <w:color w:val="7030A0"/>
                <w:sz w:val="24"/>
                <w:szCs w:val="24"/>
              </w:rPr>
            </w:pPr>
            <w:r w:rsidRPr="00342B91">
              <w:rPr>
                <w:rFonts w:ascii="Times New Roman" w:eastAsia="Cambria" w:hAnsi="Times New Roman" w:cs="Times New Roman"/>
                <w:color w:val="7030A0"/>
                <w:sz w:val="24"/>
                <w:szCs w:val="24"/>
              </w:rPr>
              <w:t xml:space="preserve">The resulting mRNA codon may or may not cause different amino acid to </w:t>
            </w:r>
            <w:r w:rsidR="00B216F1" w:rsidRPr="00342B91">
              <w:rPr>
                <w:rFonts w:ascii="Times New Roman" w:eastAsia="Cambria" w:hAnsi="Times New Roman" w:cs="Times New Roman"/>
                <w:color w:val="7030A0"/>
                <w:sz w:val="24"/>
                <w:szCs w:val="24"/>
              </w:rPr>
              <w:t>insert</w:t>
            </w:r>
            <w:r w:rsidRPr="00342B91">
              <w:rPr>
                <w:rFonts w:ascii="Times New Roman" w:eastAsia="Cambria" w:hAnsi="Times New Roman" w:cs="Times New Roman"/>
                <w:color w:val="7030A0"/>
                <w:sz w:val="24"/>
                <w:szCs w:val="24"/>
              </w:rPr>
              <w:t xml:space="preserve"> in protein gene product.</w:t>
            </w:r>
          </w:p>
          <w:p w:rsidR="00E34B07" w:rsidRPr="00342B91" w:rsidRDefault="00E34B07" w:rsidP="00E34B07">
            <w:pPr>
              <w:spacing w:line="300" w:lineRule="exact"/>
              <w:rPr>
                <w:rFonts w:ascii="Times New Roman" w:eastAsia="Cambria" w:hAnsi="Times New Roman" w:cs="Times New Roman"/>
                <w:color w:val="7030A0"/>
                <w:sz w:val="24"/>
                <w:szCs w:val="24"/>
              </w:rPr>
            </w:pPr>
            <w:r w:rsidRPr="00342B91">
              <w:rPr>
                <w:rFonts w:ascii="Times New Roman" w:eastAsia="Cambria" w:hAnsi="Times New Roman" w:cs="Times New Roman"/>
                <w:color w:val="7030A0"/>
                <w:sz w:val="24"/>
                <w:szCs w:val="24"/>
              </w:rPr>
              <w:t>Single amino acid change affect protein function.</w:t>
            </w:r>
          </w:p>
          <w:p w:rsidR="00E34B07" w:rsidRPr="00342B91" w:rsidRDefault="00E34B07" w:rsidP="00E34B07">
            <w:pPr>
              <w:spacing w:line="300" w:lineRule="exact"/>
              <w:rPr>
                <w:rFonts w:ascii="Times New Roman" w:eastAsia="Cambria" w:hAnsi="Times New Roman" w:cs="Times New Roman"/>
                <w:color w:val="7030A0"/>
                <w:sz w:val="24"/>
                <w:szCs w:val="24"/>
              </w:rPr>
            </w:pPr>
            <w:r w:rsidRPr="00342B91">
              <w:rPr>
                <w:rFonts w:ascii="Times New Roman" w:eastAsia="Cambria" w:hAnsi="Times New Roman" w:cs="Times New Roman"/>
                <w:color w:val="7030A0"/>
                <w:sz w:val="24"/>
                <w:szCs w:val="24"/>
              </w:rPr>
              <w:t>Causes single cell anemia.</w:t>
            </w:r>
          </w:p>
          <w:p w:rsidR="00E34B07" w:rsidRPr="00342B91" w:rsidRDefault="00E34B07" w:rsidP="00862D17">
            <w:pPr>
              <w:pStyle w:val="ListParagraph"/>
              <w:spacing w:line="300" w:lineRule="exact"/>
              <w:ind w:left="0"/>
              <w:rPr>
                <w:rFonts w:ascii="Times New Roman" w:eastAsia="Cambria" w:hAnsi="Times New Roman" w:cs="Times New Roman"/>
                <w:color w:val="7030A0"/>
                <w:sz w:val="24"/>
                <w:szCs w:val="24"/>
              </w:rPr>
            </w:pPr>
          </w:p>
        </w:tc>
        <w:tc>
          <w:tcPr>
            <w:tcW w:w="5395" w:type="dxa"/>
          </w:tcPr>
          <w:p w:rsidR="00E34B07" w:rsidRPr="00342B91" w:rsidRDefault="00E34B07" w:rsidP="00E34B07">
            <w:pPr>
              <w:spacing w:line="300" w:lineRule="exact"/>
              <w:rPr>
                <w:rFonts w:ascii="Times New Roman" w:eastAsia="Cambria" w:hAnsi="Times New Roman" w:cs="Times New Roman"/>
                <w:color w:val="7030A0"/>
                <w:sz w:val="24"/>
                <w:szCs w:val="24"/>
              </w:rPr>
            </w:pPr>
            <w:r w:rsidRPr="00342B91">
              <w:rPr>
                <w:rFonts w:ascii="Times New Roman" w:eastAsia="Cambria" w:hAnsi="Times New Roman" w:cs="Times New Roman"/>
                <w:color w:val="7030A0"/>
                <w:sz w:val="24"/>
                <w:szCs w:val="24"/>
              </w:rPr>
              <w:t>Single nucleotide base is deleted or added.</w:t>
            </w:r>
          </w:p>
          <w:p w:rsidR="00E34B07" w:rsidRPr="00342B91" w:rsidRDefault="00E34B07" w:rsidP="00E34B07">
            <w:pPr>
              <w:spacing w:line="300" w:lineRule="exact"/>
              <w:rPr>
                <w:rFonts w:ascii="Times New Roman" w:eastAsia="Cambria" w:hAnsi="Times New Roman" w:cs="Times New Roman"/>
                <w:color w:val="7030A0"/>
                <w:sz w:val="24"/>
                <w:szCs w:val="24"/>
              </w:rPr>
            </w:pPr>
            <w:r w:rsidRPr="00342B91">
              <w:rPr>
                <w:rFonts w:ascii="Times New Roman" w:eastAsia="Cambria" w:hAnsi="Times New Roman" w:cs="Times New Roman"/>
                <w:color w:val="7030A0"/>
                <w:sz w:val="24"/>
                <w:szCs w:val="24"/>
              </w:rPr>
              <w:t>Leading frame of DNA is shifted.</w:t>
            </w:r>
          </w:p>
          <w:p w:rsidR="00E34B07" w:rsidRPr="00342B91" w:rsidRDefault="00E34B07" w:rsidP="00E34B07">
            <w:pPr>
              <w:spacing w:line="300" w:lineRule="exact"/>
              <w:rPr>
                <w:rFonts w:ascii="Times New Roman" w:eastAsia="Cambria" w:hAnsi="Times New Roman" w:cs="Times New Roman"/>
                <w:color w:val="7030A0"/>
                <w:sz w:val="24"/>
                <w:szCs w:val="24"/>
              </w:rPr>
            </w:pPr>
            <w:r w:rsidRPr="00342B91">
              <w:rPr>
                <w:rFonts w:ascii="Times New Roman" w:eastAsia="Cambria" w:hAnsi="Times New Roman" w:cs="Times New Roman"/>
                <w:color w:val="7030A0"/>
                <w:sz w:val="24"/>
                <w:szCs w:val="24"/>
              </w:rPr>
              <w:t>All down codons are affected.</w:t>
            </w:r>
          </w:p>
          <w:p w:rsidR="00E34B07" w:rsidRPr="00342B91" w:rsidRDefault="00E34B07" w:rsidP="00E34B07">
            <w:pPr>
              <w:pStyle w:val="ListParagraph"/>
              <w:spacing w:line="300" w:lineRule="exact"/>
              <w:ind w:left="0"/>
              <w:rPr>
                <w:rFonts w:ascii="Times New Roman" w:eastAsia="Cambria" w:hAnsi="Times New Roman" w:cs="Times New Roman"/>
                <w:color w:val="7030A0"/>
                <w:sz w:val="24"/>
                <w:szCs w:val="24"/>
              </w:rPr>
            </w:pPr>
            <w:r w:rsidRPr="00342B91">
              <w:rPr>
                <w:rFonts w:ascii="Times New Roman" w:eastAsia="Cambria" w:hAnsi="Times New Roman" w:cs="Times New Roman"/>
                <w:color w:val="7030A0"/>
                <w:sz w:val="24"/>
                <w:szCs w:val="24"/>
              </w:rPr>
              <w:t>Protein products likely have many amino acid.</w:t>
            </w:r>
          </w:p>
        </w:tc>
      </w:tr>
    </w:tbl>
    <w:p w:rsidR="00862D17" w:rsidRPr="00137B47" w:rsidRDefault="00862D17" w:rsidP="00862D17">
      <w:pPr>
        <w:pStyle w:val="ListParagraph"/>
        <w:spacing w:line="300" w:lineRule="exact"/>
        <w:rPr>
          <w:rFonts w:ascii="Arial" w:hAnsi="Arial" w:cs="Arial"/>
        </w:rPr>
      </w:pPr>
      <w:r>
        <w:rPr>
          <w:rFonts w:ascii="Arial" w:eastAsia="Cambria" w:hAnsi="Arial" w:cs="Arial"/>
          <w:sz w:val="24"/>
          <w:szCs w:val="24"/>
        </w:rPr>
        <w:t xml:space="preserve"> </w:t>
      </w:r>
    </w:p>
    <w:p w:rsidR="00AB7B59" w:rsidRPr="00AB7B59" w:rsidRDefault="00BF6DD0" w:rsidP="00BF6DD0">
      <w:pPr>
        <w:pStyle w:val="ListParagraph"/>
        <w:numPr>
          <w:ilvl w:val="0"/>
          <w:numId w:val="1"/>
        </w:numPr>
        <w:spacing w:line="300" w:lineRule="exact"/>
        <w:rPr>
          <w:rFonts w:ascii="Arial" w:hAnsi="Arial" w:cs="Arial"/>
        </w:rPr>
      </w:pPr>
      <w:r>
        <w:rPr>
          <w:rFonts w:ascii="Arial" w:eastAsia="Cambria" w:hAnsi="Arial" w:cs="Arial"/>
          <w:sz w:val="24"/>
          <w:szCs w:val="24"/>
        </w:rPr>
        <w:t xml:space="preserve">Create a Punnett square and state the probability that the offspring of a cross will be affected by a recessive autosomal single gene genetic disorder. </w:t>
      </w:r>
      <w:r w:rsidR="0070710E">
        <w:rPr>
          <w:rFonts w:ascii="Arial" w:eastAsia="Cambria" w:hAnsi="Arial" w:cs="Arial"/>
          <w:sz w:val="24"/>
          <w:szCs w:val="24"/>
        </w:rPr>
        <w:t xml:space="preserve">Compare these </w:t>
      </w:r>
      <w:r w:rsidR="00700BBC">
        <w:rPr>
          <w:rFonts w:ascii="Arial" w:eastAsia="Cambria" w:hAnsi="Arial" w:cs="Arial"/>
          <w:sz w:val="24"/>
          <w:szCs w:val="24"/>
        </w:rPr>
        <w:t xml:space="preserve">three </w:t>
      </w:r>
      <w:r w:rsidR="0070710E">
        <w:rPr>
          <w:rFonts w:ascii="Arial" w:eastAsia="Cambria" w:hAnsi="Arial" w:cs="Arial"/>
          <w:sz w:val="24"/>
          <w:szCs w:val="24"/>
        </w:rPr>
        <w:t>crosse</w:t>
      </w:r>
      <w:r>
        <w:rPr>
          <w:rFonts w:ascii="Arial" w:eastAsia="Cambria" w:hAnsi="Arial" w:cs="Arial"/>
          <w:sz w:val="24"/>
          <w:szCs w:val="24"/>
        </w:rPr>
        <w:t>s for the probability of producing offspring with albinism</w:t>
      </w:r>
      <w:r w:rsidR="00AB7B59">
        <w:rPr>
          <w:rFonts w:ascii="Arial" w:eastAsia="Cambria" w:hAnsi="Arial" w:cs="Arial"/>
          <w:sz w:val="24"/>
          <w:szCs w:val="24"/>
        </w:rPr>
        <w:t xml:space="preserve"> (use A and a as allele symbols.)</w:t>
      </w:r>
      <w:r>
        <w:rPr>
          <w:rFonts w:ascii="Arial" w:eastAsia="Cambria" w:hAnsi="Arial" w:cs="Arial"/>
          <w:sz w:val="24"/>
          <w:szCs w:val="24"/>
        </w:rPr>
        <w:t xml:space="preserve">: </w:t>
      </w:r>
    </w:p>
    <w:p w:rsidR="00AB7B59" w:rsidRDefault="00AB7B59" w:rsidP="00AB7B59">
      <w:pPr>
        <w:pStyle w:val="ListParagraph"/>
        <w:spacing w:line="300" w:lineRule="exact"/>
        <w:rPr>
          <w:rFonts w:ascii="Arial" w:eastAsia="Cambria" w:hAnsi="Arial" w:cs="Arial"/>
          <w:sz w:val="24"/>
          <w:szCs w:val="24"/>
        </w:rPr>
      </w:pPr>
    </w:p>
    <w:p w:rsidR="00AB7B59" w:rsidRDefault="00AB7B59" w:rsidP="00AB7B59">
      <w:pPr>
        <w:pStyle w:val="ListParagraph"/>
        <w:spacing w:line="300" w:lineRule="exact"/>
        <w:rPr>
          <w:rFonts w:ascii="Arial" w:eastAsia="Cambria" w:hAnsi="Arial" w:cs="Arial"/>
          <w:sz w:val="24"/>
          <w:szCs w:val="24"/>
        </w:rPr>
      </w:pPr>
      <w:r>
        <w:rPr>
          <w:rFonts w:ascii="Arial" w:eastAsia="Cambria" w:hAnsi="Arial" w:cs="Arial"/>
          <w:sz w:val="24"/>
          <w:szCs w:val="24"/>
        </w:rPr>
        <w:t>Mother: homozygous for normal allele; Father homozygous for defective allele</w:t>
      </w:r>
    </w:p>
    <w:tbl>
      <w:tblPr>
        <w:tblStyle w:val="TableGrid"/>
        <w:tblW w:w="0" w:type="auto"/>
        <w:tblInd w:w="720" w:type="dxa"/>
        <w:tblLook w:val="04A0" w:firstRow="1" w:lastRow="0" w:firstColumn="1" w:lastColumn="0" w:noHBand="0" w:noVBand="1"/>
      </w:tblPr>
      <w:tblGrid>
        <w:gridCol w:w="1676"/>
        <w:gridCol w:w="1676"/>
        <w:gridCol w:w="3359"/>
        <w:gridCol w:w="3359"/>
      </w:tblGrid>
      <w:tr w:rsidR="00C32707" w:rsidTr="00C32707">
        <w:tc>
          <w:tcPr>
            <w:tcW w:w="1676" w:type="dxa"/>
          </w:tcPr>
          <w:p w:rsidR="00C32707" w:rsidRDefault="00C32707" w:rsidP="00AB7B59">
            <w:pPr>
              <w:pStyle w:val="ListParagraph"/>
              <w:spacing w:line="300" w:lineRule="exact"/>
              <w:ind w:left="0"/>
              <w:rPr>
                <w:rFonts w:ascii="Arial" w:eastAsia="Cambria" w:hAnsi="Arial" w:cs="Arial"/>
                <w:sz w:val="24"/>
                <w:szCs w:val="24"/>
              </w:rPr>
            </w:pPr>
            <w:r>
              <w:rPr>
                <w:rFonts w:ascii="Arial" w:eastAsia="Cambria" w:hAnsi="Arial" w:cs="Arial"/>
                <w:sz w:val="24"/>
                <w:szCs w:val="24"/>
              </w:rPr>
              <w:t>M</w:t>
            </w:r>
          </w:p>
        </w:tc>
        <w:tc>
          <w:tcPr>
            <w:tcW w:w="1676" w:type="dxa"/>
          </w:tcPr>
          <w:p w:rsidR="00C32707" w:rsidRDefault="00C32707" w:rsidP="00AB7B59">
            <w:pPr>
              <w:pStyle w:val="ListParagraph"/>
              <w:spacing w:line="300" w:lineRule="exact"/>
              <w:ind w:left="0"/>
              <w:rPr>
                <w:rFonts w:ascii="Arial" w:eastAsia="Cambria" w:hAnsi="Arial" w:cs="Arial"/>
                <w:sz w:val="24"/>
                <w:szCs w:val="24"/>
              </w:rPr>
            </w:pPr>
            <w:r>
              <w:rPr>
                <w:rFonts w:ascii="Arial" w:eastAsia="Cambria" w:hAnsi="Arial" w:cs="Arial"/>
                <w:sz w:val="24"/>
                <w:szCs w:val="24"/>
              </w:rPr>
              <w:t>F</w:t>
            </w:r>
          </w:p>
        </w:tc>
        <w:tc>
          <w:tcPr>
            <w:tcW w:w="3359" w:type="dxa"/>
          </w:tcPr>
          <w:p w:rsidR="00C32707" w:rsidRDefault="00C32707" w:rsidP="00AB7B59">
            <w:pPr>
              <w:pStyle w:val="ListParagraph"/>
              <w:spacing w:line="300" w:lineRule="exact"/>
              <w:ind w:left="0"/>
              <w:rPr>
                <w:rFonts w:ascii="Arial" w:eastAsia="Cambria" w:hAnsi="Arial" w:cs="Arial"/>
                <w:sz w:val="24"/>
                <w:szCs w:val="24"/>
              </w:rPr>
            </w:pPr>
            <w:r>
              <w:rPr>
                <w:rFonts w:ascii="Arial" w:eastAsia="Cambria" w:hAnsi="Arial" w:cs="Arial"/>
                <w:sz w:val="24"/>
                <w:szCs w:val="24"/>
              </w:rPr>
              <w:t>A</w:t>
            </w:r>
          </w:p>
        </w:tc>
        <w:tc>
          <w:tcPr>
            <w:tcW w:w="3359" w:type="dxa"/>
          </w:tcPr>
          <w:p w:rsidR="00C32707" w:rsidRDefault="00C32707" w:rsidP="00AB7B59">
            <w:pPr>
              <w:pStyle w:val="ListParagraph"/>
              <w:spacing w:line="300" w:lineRule="exact"/>
              <w:ind w:left="0"/>
              <w:rPr>
                <w:rFonts w:ascii="Arial" w:eastAsia="Cambria" w:hAnsi="Arial" w:cs="Arial"/>
                <w:sz w:val="24"/>
                <w:szCs w:val="24"/>
              </w:rPr>
            </w:pPr>
            <w:r>
              <w:rPr>
                <w:rFonts w:ascii="Arial" w:eastAsia="Cambria" w:hAnsi="Arial" w:cs="Arial"/>
                <w:sz w:val="24"/>
                <w:szCs w:val="24"/>
              </w:rPr>
              <w:t>A</w:t>
            </w:r>
          </w:p>
        </w:tc>
      </w:tr>
      <w:tr w:rsidR="00083D40" w:rsidTr="00C32707">
        <w:tc>
          <w:tcPr>
            <w:tcW w:w="3352" w:type="dxa"/>
            <w:gridSpan w:val="2"/>
          </w:tcPr>
          <w:p w:rsidR="00083D40" w:rsidRDefault="00132CF1" w:rsidP="00AB7B59">
            <w:pPr>
              <w:pStyle w:val="ListParagraph"/>
              <w:spacing w:line="300" w:lineRule="exact"/>
              <w:ind w:left="0"/>
              <w:rPr>
                <w:rFonts w:ascii="Arial" w:eastAsia="Cambria" w:hAnsi="Arial" w:cs="Arial"/>
                <w:sz w:val="24"/>
                <w:szCs w:val="24"/>
              </w:rPr>
            </w:pPr>
            <w:r>
              <w:rPr>
                <w:rFonts w:ascii="Arial" w:eastAsia="Cambria" w:hAnsi="Arial" w:cs="Arial"/>
                <w:sz w:val="24"/>
                <w:szCs w:val="24"/>
              </w:rPr>
              <w:t>A</w:t>
            </w:r>
          </w:p>
        </w:tc>
        <w:tc>
          <w:tcPr>
            <w:tcW w:w="3359" w:type="dxa"/>
          </w:tcPr>
          <w:p w:rsidR="00083D40" w:rsidRPr="00342B91" w:rsidRDefault="00083D40" w:rsidP="00AB7B59">
            <w:pPr>
              <w:pStyle w:val="ListParagraph"/>
              <w:spacing w:line="300" w:lineRule="exact"/>
              <w:ind w:left="0"/>
              <w:rPr>
                <w:rFonts w:ascii="Arial" w:eastAsia="Cambria" w:hAnsi="Arial" w:cs="Arial"/>
                <w:color w:val="5B9BD5" w:themeColor="accent1"/>
                <w:sz w:val="24"/>
                <w:szCs w:val="24"/>
              </w:rPr>
            </w:pPr>
            <w:r w:rsidRPr="00342B91">
              <w:rPr>
                <w:rFonts w:ascii="Arial" w:eastAsia="Cambria" w:hAnsi="Arial" w:cs="Arial"/>
                <w:color w:val="5B9BD5" w:themeColor="accent1"/>
                <w:sz w:val="24"/>
                <w:szCs w:val="24"/>
              </w:rPr>
              <w:t>Aa</w:t>
            </w:r>
          </w:p>
        </w:tc>
        <w:tc>
          <w:tcPr>
            <w:tcW w:w="3359" w:type="dxa"/>
          </w:tcPr>
          <w:p w:rsidR="00083D40" w:rsidRPr="00342B91" w:rsidRDefault="00083D40" w:rsidP="00AB7B59">
            <w:pPr>
              <w:pStyle w:val="ListParagraph"/>
              <w:spacing w:line="300" w:lineRule="exact"/>
              <w:ind w:left="0"/>
              <w:rPr>
                <w:rFonts w:ascii="Arial" w:eastAsia="Cambria" w:hAnsi="Arial" w:cs="Arial"/>
                <w:color w:val="5B9BD5" w:themeColor="accent1"/>
                <w:sz w:val="24"/>
                <w:szCs w:val="24"/>
              </w:rPr>
            </w:pPr>
            <w:r w:rsidRPr="00342B91">
              <w:rPr>
                <w:rFonts w:ascii="Arial" w:eastAsia="Cambria" w:hAnsi="Arial" w:cs="Arial"/>
                <w:color w:val="5B9BD5" w:themeColor="accent1"/>
                <w:sz w:val="24"/>
                <w:szCs w:val="24"/>
              </w:rPr>
              <w:t>Aa</w:t>
            </w:r>
          </w:p>
        </w:tc>
      </w:tr>
      <w:tr w:rsidR="00083D40" w:rsidTr="00C32707">
        <w:tc>
          <w:tcPr>
            <w:tcW w:w="3352" w:type="dxa"/>
            <w:gridSpan w:val="2"/>
          </w:tcPr>
          <w:p w:rsidR="00083D40" w:rsidRDefault="00132CF1" w:rsidP="00AB7B59">
            <w:pPr>
              <w:pStyle w:val="ListParagraph"/>
              <w:spacing w:line="300" w:lineRule="exact"/>
              <w:ind w:left="0"/>
              <w:rPr>
                <w:rFonts w:ascii="Arial" w:eastAsia="Cambria" w:hAnsi="Arial" w:cs="Arial"/>
                <w:sz w:val="24"/>
                <w:szCs w:val="24"/>
              </w:rPr>
            </w:pPr>
            <w:r>
              <w:rPr>
                <w:rFonts w:ascii="Arial" w:eastAsia="Cambria" w:hAnsi="Arial" w:cs="Arial"/>
                <w:sz w:val="24"/>
                <w:szCs w:val="24"/>
              </w:rPr>
              <w:t>A</w:t>
            </w:r>
          </w:p>
        </w:tc>
        <w:tc>
          <w:tcPr>
            <w:tcW w:w="3359" w:type="dxa"/>
          </w:tcPr>
          <w:p w:rsidR="00083D40" w:rsidRPr="00342B91" w:rsidRDefault="00083D40" w:rsidP="00AB7B59">
            <w:pPr>
              <w:pStyle w:val="ListParagraph"/>
              <w:spacing w:line="300" w:lineRule="exact"/>
              <w:ind w:left="0"/>
              <w:rPr>
                <w:rFonts w:ascii="Arial" w:eastAsia="Cambria" w:hAnsi="Arial" w:cs="Arial"/>
                <w:color w:val="5B9BD5" w:themeColor="accent1"/>
                <w:sz w:val="24"/>
                <w:szCs w:val="24"/>
              </w:rPr>
            </w:pPr>
            <w:r w:rsidRPr="00342B91">
              <w:rPr>
                <w:rFonts w:ascii="Arial" w:eastAsia="Cambria" w:hAnsi="Arial" w:cs="Arial"/>
                <w:color w:val="5B9BD5" w:themeColor="accent1"/>
                <w:sz w:val="24"/>
                <w:szCs w:val="24"/>
              </w:rPr>
              <w:t>Aa</w:t>
            </w:r>
          </w:p>
        </w:tc>
        <w:tc>
          <w:tcPr>
            <w:tcW w:w="3359" w:type="dxa"/>
          </w:tcPr>
          <w:p w:rsidR="00083D40" w:rsidRPr="00342B91" w:rsidRDefault="00083D40" w:rsidP="00AB7B59">
            <w:pPr>
              <w:pStyle w:val="ListParagraph"/>
              <w:spacing w:line="300" w:lineRule="exact"/>
              <w:ind w:left="0"/>
              <w:rPr>
                <w:rFonts w:ascii="Arial" w:eastAsia="Cambria" w:hAnsi="Arial" w:cs="Arial"/>
                <w:color w:val="5B9BD5" w:themeColor="accent1"/>
                <w:sz w:val="24"/>
                <w:szCs w:val="24"/>
              </w:rPr>
            </w:pPr>
            <w:r w:rsidRPr="00342B91">
              <w:rPr>
                <w:rFonts w:ascii="Arial" w:eastAsia="Cambria" w:hAnsi="Arial" w:cs="Arial"/>
                <w:color w:val="5B9BD5" w:themeColor="accent1"/>
                <w:sz w:val="24"/>
                <w:szCs w:val="24"/>
              </w:rPr>
              <w:t>Aa</w:t>
            </w:r>
          </w:p>
        </w:tc>
      </w:tr>
    </w:tbl>
    <w:p w:rsidR="00083D40" w:rsidRDefault="00083D40" w:rsidP="00AB7B59">
      <w:pPr>
        <w:pStyle w:val="ListParagraph"/>
        <w:spacing w:line="300" w:lineRule="exact"/>
        <w:rPr>
          <w:rFonts w:ascii="Arial" w:eastAsia="Cambria" w:hAnsi="Arial" w:cs="Arial"/>
          <w:sz w:val="24"/>
          <w:szCs w:val="24"/>
        </w:rPr>
      </w:pPr>
    </w:p>
    <w:p w:rsidR="0031365C" w:rsidRPr="00342B91" w:rsidRDefault="0031365C" w:rsidP="00AB7B59">
      <w:pPr>
        <w:pStyle w:val="ListParagraph"/>
        <w:spacing w:line="300" w:lineRule="exact"/>
        <w:rPr>
          <w:rFonts w:ascii="Arial" w:eastAsia="Cambria" w:hAnsi="Arial" w:cs="Arial"/>
          <w:color w:val="5B9BD5" w:themeColor="accent1"/>
          <w:sz w:val="24"/>
          <w:szCs w:val="24"/>
        </w:rPr>
      </w:pPr>
      <w:r w:rsidRPr="00342B91">
        <w:rPr>
          <w:rFonts w:ascii="Arial" w:eastAsia="Cambria" w:hAnsi="Arial" w:cs="Arial"/>
          <w:color w:val="5B9BD5" w:themeColor="accent1"/>
          <w:sz w:val="24"/>
          <w:szCs w:val="24"/>
        </w:rPr>
        <w:t xml:space="preserve"> 0 percent </w:t>
      </w:r>
    </w:p>
    <w:p w:rsidR="00267344" w:rsidRDefault="00267344" w:rsidP="00267344">
      <w:pPr>
        <w:pStyle w:val="ListParagraph"/>
        <w:spacing w:line="300" w:lineRule="exact"/>
      </w:pPr>
    </w:p>
    <w:p w:rsidR="00267344" w:rsidRDefault="00267344" w:rsidP="00267344">
      <w:pPr>
        <w:pStyle w:val="ListParagraph"/>
        <w:spacing w:line="300" w:lineRule="exact"/>
        <w:rPr>
          <w:rFonts w:ascii="Arial" w:eastAsia="Cambria" w:hAnsi="Arial" w:cs="Arial"/>
          <w:sz w:val="24"/>
          <w:szCs w:val="24"/>
        </w:rPr>
      </w:pPr>
      <w:r>
        <w:rPr>
          <w:rFonts w:ascii="Arial" w:eastAsia="Cambria" w:hAnsi="Arial" w:cs="Arial"/>
          <w:sz w:val="24"/>
          <w:szCs w:val="24"/>
        </w:rPr>
        <w:t>Mother and Father: carriers of defective allele</w:t>
      </w:r>
    </w:p>
    <w:tbl>
      <w:tblPr>
        <w:tblStyle w:val="TableGrid"/>
        <w:tblW w:w="0" w:type="auto"/>
        <w:tblInd w:w="720" w:type="dxa"/>
        <w:tblLook w:val="04A0" w:firstRow="1" w:lastRow="0" w:firstColumn="1" w:lastColumn="0" w:noHBand="0" w:noVBand="1"/>
      </w:tblPr>
      <w:tblGrid>
        <w:gridCol w:w="1674"/>
        <w:gridCol w:w="1674"/>
        <w:gridCol w:w="3362"/>
        <w:gridCol w:w="3360"/>
      </w:tblGrid>
      <w:tr w:rsidR="00037FCB" w:rsidTr="00037FCB">
        <w:tc>
          <w:tcPr>
            <w:tcW w:w="1674" w:type="dxa"/>
          </w:tcPr>
          <w:p w:rsidR="00037FCB" w:rsidRDefault="00037FCB"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M</w:t>
            </w:r>
          </w:p>
        </w:tc>
        <w:tc>
          <w:tcPr>
            <w:tcW w:w="1674" w:type="dxa"/>
          </w:tcPr>
          <w:p w:rsidR="00037FCB" w:rsidRDefault="00037FCB"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F</w:t>
            </w:r>
          </w:p>
        </w:tc>
        <w:tc>
          <w:tcPr>
            <w:tcW w:w="3362" w:type="dxa"/>
          </w:tcPr>
          <w:p w:rsidR="00037FCB" w:rsidRDefault="00037FCB"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A</w:t>
            </w:r>
          </w:p>
        </w:tc>
        <w:tc>
          <w:tcPr>
            <w:tcW w:w="3360" w:type="dxa"/>
          </w:tcPr>
          <w:p w:rsidR="00037FCB" w:rsidRDefault="00037FCB"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A</w:t>
            </w:r>
          </w:p>
        </w:tc>
      </w:tr>
      <w:tr w:rsidR="00267344" w:rsidTr="00037FCB">
        <w:tc>
          <w:tcPr>
            <w:tcW w:w="3348" w:type="dxa"/>
            <w:gridSpan w:val="2"/>
          </w:tcPr>
          <w:p w:rsidR="00267344" w:rsidRDefault="00267344"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A</w:t>
            </w:r>
          </w:p>
        </w:tc>
        <w:tc>
          <w:tcPr>
            <w:tcW w:w="3362" w:type="dxa"/>
          </w:tcPr>
          <w:p w:rsidR="00267344" w:rsidRPr="00342B91" w:rsidRDefault="00267344" w:rsidP="007E02ED">
            <w:pPr>
              <w:pStyle w:val="ListParagraph"/>
              <w:spacing w:line="300" w:lineRule="exact"/>
              <w:ind w:left="0"/>
              <w:rPr>
                <w:rFonts w:ascii="Arial" w:eastAsia="Cambria" w:hAnsi="Arial" w:cs="Arial"/>
                <w:color w:val="5B9BD5" w:themeColor="accent1"/>
                <w:sz w:val="24"/>
                <w:szCs w:val="24"/>
              </w:rPr>
            </w:pPr>
            <w:r w:rsidRPr="00342B91">
              <w:rPr>
                <w:rFonts w:ascii="Arial" w:eastAsia="Cambria" w:hAnsi="Arial" w:cs="Arial"/>
                <w:color w:val="5B9BD5" w:themeColor="accent1"/>
                <w:sz w:val="24"/>
                <w:szCs w:val="24"/>
              </w:rPr>
              <w:t>AA</w:t>
            </w:r>
          </w:p>
        </w:tc>
        <w:tc>
          <w:tcPr>
            <w:tcW w:w="3360" w:type="dxa"/>
          </w:tcPr>
          <w:p w:rsidR="00267344" w:rsidRPr="00342B91" w:rsidRDefault="00267344" w:rsidP="007E02ED">
            <w:pPr>
              <w:pStyle w:val="ListParagraph"/>
              <w:spacing w:line="300" w:lineRule="exact"/>
              <w:ind w:left="0"/>
              <w:rPr>
                <w:rFonts w:ascii="Arial" w:eastAsia="Cambria" w:hAnsi="Arial" w:cs="Arial"/>
                <w:color w:val="5B9BD5" w:themeColor="accent1"/>
                <w:sz w:val="24"/>
                <w:szCs w:val="24"/>
              </w:rPr>
            </w:pPr>
            <w:r w:rsidRPr="00342B91">
              <w:rPr>
                <w:rFonts w:ascii="Arial" w:eastAsia="Cambria" w:hAnsi="Arial" w:cs="Arial"/>
                <w:color w:val="5B9BD5" w:themeColor="accent1"/>
                <w:sz w:val="24"/>
                <w:szCs w:val="24"/>
              </w:rPr>
              <w:t>Aa</w:t>
            </w:r>
          </w:p>
        </w:tc>
      </w:tr>
      <w:tr w:rsidR="00267344" w:rsidTr="00037FCB">
        <w:tc>
          <w:tcPr>
            <w:tcW w:w="3348" w:type="dxa"/>
            <w:gridSpan w:val="2"/>
          </w:tcPr>
          <w:p w:rsidR="00267344" w:rsidRDefault="00267344"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A</w:t>
            </w:r>
          </w:p>
        </w:tc>
        <w:tc>
          <w:tcPr>
            <w:tcW w:w="3362" w:type="dxa"/>
          </w:tcPr>
          <w:p w:rsidR="00267344" w:rsidRPr="00342B91" w:rsidRDefault="00267344" w:rsidP="007E02ED">
            <w:pPr>
              <w:pStyle w:val="ListParagraph"/>
              <w:spacing w:line="300" w:lineRule="exact"/>
              <w:ind w:left="0"/>
              <w:rPr>
                <w:rFonts w:ascii="Arial" w:eastAsia="Cambria" w:hAnsi="Arial" w:cs="Arial"/>
                <w:color w:val="5B9BD5" w:themeColor="accent1"/>
                <w:sz w:val="24"/>
                <w:szCs w:val="24"/>
              </w:rPr>
            </w:pPr>
            <w:r w:rsidRPr="00342B91">
              <w:rPr>
                <w:rFonts w:ascii="Arial" w:eastAsia="Cambria" w:hAnsi="Arial" w:cs="Arial"/>
                <w:color w:val="5B9BD5" w:themeColor="accent1"/>
                <w:sz w:val="24"/>
                <w:szCs w:val="24"/>
              </w:rPr>
              <w:t>Aa</w:t>
            </w:r>
          </w:p>
        </w:tc>
        <w:tc>
          <w:tcPr>
            <w:tcW w:w="3360" w:type="dxa"/>
          </w:tcPr>
          <w:p w:rsidR="00267344" w:rsidRPr="00342B91" w:rsidRDefault="00267344" w:rsidP="007E02ED">
            <w:pPr>
              <w:pStyle w:val="ListParagraph"/>
              <w:spacing w:line="300" w:lineRule="exact"/>
              <w:ind w:left="0"/>
              <w:rPr>
                <w:rFonts w:ascii="Arial" w:eastAsia="Cambria" w:hAnsi="Arial" w:cs="Arial"/>
                <w:color w:val="5B9BD5" w:themeColor="accent1"/>
                <w:sz w:val="24"/>
                <w:szCs w:val="24"/>
              </w:rPr>
            </w:pPr>
            <w:r w:rsidRPr="00342B91">
              <w:rPr>
                <w:rFonts w:ascii="Arial" w:eastAsia="Cambria" w:hAnsi="Arial" w:cs="Arial"/>
                <w:color w:val="5B9BD5" w:themeColor="accent1"/>
                <w:sz w:val="24"/>
                <w:szCs w:val="24"/>
              </w:rPr>
              <w:t>Aa</w:t>
            </w:r>
          </w:p>
        </w:tc>
      </w:tr>
    </w:tbl>
    <w:p w:rsidR="00267344" w:rsidRDefault="00267344" w:rsidP="00267344">
      <w:pPr>
        <w:pStyle w:val="ListParagraph"/>
        <w:spacing w:line="300" w:lineRule="exact"/>
        <w:rPr>
          <w:rFonts w:ascii="Arial" w:eastAsia="Cambria" w:hAnsi="Arial" w:cs="Arial"/>
          <w:sz w:val="24"/>
          <w:szCs w:val="24"/>
        </w:rPr>
      </w:pPr>
    </w:p>
    <w:p w:rsidR="00267344" w:rsidRPr="00342B91" w:rsidRDefault="00267344" w:rsidP="00267344">
      <w:pPr>
        <w:pStyle w:val="ListParagraph"/>
        <w:spacing w:line="300" w:lineRule="exact"/>
        <w:rPr>
          <w:rFonts w:ascii="Arial" w:eastAsia="Cambria" w:hAnsi="Arial" w:cs="Arial"/>
          <w:color w:val="5B9BD5" w:themeColor="accent1"/>
          <w:sz w:val="24"/>
          <w:szCs w:val="24"/>
        </w:rPr>
      </w:pPr>
      <w:r w:rsidRPr="00342B91">
        <w:rPr>
          <w:rFonts w:ascii="Arial" w:eastAsia="Cambria" w:hAnsi="Arial" w:cs="Arial"/>
          <w:color w:val="5B9BD5" w:themeColor="accent1"/>
          <w:sz w:val="24"/>
          <w:szCs w:val="24"/>
        </w:rPr>
        <w:t>25 percent</w:t>
      </w:r>
    </w:p>
    <w:p w:rsidR="00267344" w:rsidRDefault="00267344" w:rsidP="00267344">
      <w:pPr>
        <w:pStyle w:val="ListParagraph"/>
        <w:spacing w:line="300" w:lineRule="exact"/>
        <w:rPr>
          <w:rFonts w:ascii="Arial" w:eastAsia="Cambria" w:hAnsi="Arial" w:cs="Arial"/>
          <w:sz w:val="24"/>
          <w:szCs w:val="24"/>
        </w:rPr>
      </w:pPr>
      <w:r>
        <w:rPr>
          <w:rFonts w:ascii="Arial" w:eastAsia="Cambria" w:hAnsi="Arial" w:cs="Arial"/>
          <w:sz w:val="24"/>
          <w:szCs w:val="24"/>
        </w:rPr>
        <w:t>Mother heterozygous for normal allele; Father homozygous for defective allele</w:t>
      </w:r>
    </w:p>
    <w:tbl>
      <w:tblPr>
        <w:tblStyle w:val="TableGrid"/>
        <w:tblW w:w="0" w:type="auto"/>
        <w:tblInd w:w="720" w:type="dxa"/>
        <w:tblLook w:val="04A0" w:firstRow="1" w:lastRow="0" w:firstColumn="1" w:lastColumn="0" w:noHBand="0" w:noVBand="1"/>
      </w:tblPr>
      <w:tblGrid>
        <w:gridCol w:w="1675"/>
        <w:gridCol w:w="1675"/>
        <w:gridCol w:w="3360"/>
        <w:gridCol w:w="3360"/>
      </w:tblGrid>
      <w:tr w:rsidR="00DA2631" w:rsidTr="00DA2631">
        <w:tc>
          <w:tcPr>
            <w:tcW w:w="1675" w:type="dxa"/>
          </w:tcPr>
          <w:p w:rsidR="00DA2631" w:rsidRDefault="00DA2631"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M</w:t>
            </w:r>
          </w:p>
        </w:tc>
        <w:tc>
          <w:tcPr>
            <w:tcW w:w="1675" w:type="dxa"/>
          </w:tcPr>
          <w:p w:rsidR="00DA2631" w:rsidRDefault="00DA2631"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F</w:t>
            </w:r>
          </w:p>
        </w:tc>
        <w:tc>
          <w:tcPr>
            <w:tcW w:w="3360" w:type="dxa"/>
          </w:tcPr>
          <w:p w:rsidR="00DA2631" w:rsidRDefault="00DA2631"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A</w:t>
            </w:r>
          </w:p>
        </w:tc>
        <w:tc>
          <w:tcPr>
            <w:tcW w:w="3360" w:type="dxa"/>
          </w:tcPr>
          <w:p w:rsidR="00DA2631" w:rsidRDefault="00DA2631"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A</w:t>
            </w:r>
          </w:p>
        </w:tc>
      </w:tr>
      <w:tr w:rsidR="00267344" w:rsidTr="00DA2631">
        <w:tc>
          <w:tcPr>
            <w:tcW w:w="3350" w:type="dxa"/>
            <w:gridSpan w:val="2"/>
          </w:tcPr>
          <w:p w:rsidR="00267344" w:rsidRDefault="00267344"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A</w:t>
            </w:r>
          </w:p>
        </w:tc>
        <w:tc>
          <w:tcPr>
            <w:tcW w:w="3360" w:type="dxa"/>
          </w:tcPr>
          <w:p w:rsidR="00267344" w:rsidRPr="00342B91" w:rsidRDefault="00267344" w:rsidP="007E02ED">
            <w:pPr>
              <w:pStyle w:val="ListParagraph"/>
              <w:spacing w:line="300" w:lineRule="exact"/>
              <w:ind w:left="0"/>
              <w:rPr>
                <w:rFonts w:ascii="Arial" w:eastAsia="Cambria" w:hAnsi="Arial" w:cs="Arial"/>
                <w:color w:val="5B9BD5" w:themeColor="accent1"/>
                <w:sz w:val="24"/>
                <w:szCs w:val="24"/>
              </w:rPr>
            </w:pPr>
            <w:r w:rsidRPr="00342B91">
              <w:rPr>
                <w:rFonts w:ascii="Arial" w:eastAsia="Cambria" w:hAnsi="Arial" w:cs="Arial"/>
                <w:color w:val="5B9BD5" w:themeColor="accent1"/>
                <w:sz w:val="24"/>
                <w:szCs w:val="24"/>
              </w:rPr>
              <w:t>Aa</w:t>
            </w:r>
          </w:p>
        </w:tc>
        <w:tc>
          <w:tcPr>
            <w:tcW w:w="3360" w:type="dxa"/>
          </w:tcPr>
          <w:p w:rsidR="00267344" w:rsidRPr="00342B91" w:rsidRDefault="00267344" w:rsidP="007E02ED">
            <w:pPr>
              <w:pStyle w:val="ListParagraph"/>
              <w:spacing w:line="300" w:lineRule="exact"/>
              <w:ind w:left="0"/>
              <w:rPr>
                <w:rFonts w:ascii="Arial" w:eastAsia="Cambria" w:hAnsi="Arial" w:cs="Arial"/>
                <w:color w:val="5B9BD5" w:themeColor="accent1"/>
                <w:sz w:val="24"/>
                <w:szCs w:val="24"/>
              </w:rPr>
            </w:pPr>
            <w:r w:rsidRPr="00342B91">
              <w:rPr>
                <w:rFonts w:ascii="Arial" w:eastAsia="Cambria" w:hAnsi="Arial" w:cs="Arial"/>
                <w:color w:val="5B9BD5" w:themeColor="accent1"/>
                <w:sz w:val="24"/>
                <w:szCs w:val="24"/>
              </w:rPr>
              <w:t>Aa</w:t>
            </w:r>
          </w:p>
        </w:tc>
      </w:tr>
      <w:tr w:rsidR="00267344" w:rsidTr="00DA2631">
        <w:tc>
          <w:tcPr>
            <w:tcW w:w="3350" w:type="dxa"/>
            <w:gridSpan w:val="2"/>
          </w:tcPr>
          <w:p w:rsidR="00267344" w:rsidRDefault="00267344"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lastRenderedPageBreak/>
              <w:t>A</w:t>
            </w:r>
          </w:p>
        </w:tc>
        <w:tc>
          <w:tcPr>
            <w:tcW w:w="3360" w:type="dxa"/>
          </w:tcPr>
          <w:p w:rsidR="00267344" w:rsidRPr="00342B91" w:rsidRDefault="00267344" w:rsidP="007E02ED">
            <w:pPr>
              <w:pStyle w:val="ListParagraph"/>
              <w:spacing w:line="300" w:lineRule="exact"/>
              <w:ind w:left="0"/>
              <w:rPr>
                <w:rFonts w:ascii="Arial" w:eastAsia="Cambria" w:hAnsi="Arial" w:cs="Arial"/>
                <w:color w:val="5B9BD5" w:themeColor="accent1"/>
                <w:sz w:val="24"/>
                <w:szCs w:val="24"/>
              </w:rPr>
            </w:pPr>
            <w:r w:rsidRPr="00342B91">
              <w:rPr>
                <w:rFonts w:ascii="Arial" w:eastAsia="Cambria" w:hAnsi="Arial" w:cs="Arial"/>
                <w:color w:val="5B9BD5" w:themeColor="accent1"/>
                <w:sz w:val="24"/>
                <w:szCs w:val="24"/>
              </w:rPr>
              <w:t>Aa</w:t>
            </w:r>
          </w:p>
        </w:tc>
        <w:tc>
          <w:tcPr>
            <w:tcW w:w="3360" w:type="dxa"/>
          </w:tcPr>
          <w:p w:rsidR="00267344" w:rsidRPr="00342B91" w:rsidRDefault="00267344" w:rsidP="007E02ED">
            <w:pPr>
              <w:pStyle w:val="ListParagraph"/>
              <w:spacing w:line="300" w:lineRule="exact"/>
              <w:ind w:left="0"/>
              <w:rPr>
                <w:rFonts w:ascii="Arial" w:eastAsia="Cambria" w:hAnsi="Arial" w:cs="Arial"/>
                <w:color w:val="5B9BD5" w:themeColor="accent1"/>
                <w:sz w:val="24"/>
                <w:szCs w:val="24"/>
              </w:rPr>
            </w:pPr>
            <w:r w:rsidRPr="00342B91">
              <w:rPr>
                <w:rFonts w:ascii="Arial" w:eastAsia="Cambria" w:hAnsi="Arial" w:cs="Arial"/>
                <w:color w:val="5B9BD5" w:themeColor="accent1"/>
                <w:sz w:val="24"/>
                <w:szCs w:val="24"/>
              </w:rPr>
              <w:t>Aa</w:t>
            </w:r>
          </w:p>
        </w:tc>
      </w:tr>
    </w:tbl>
    <w:p w:rsidR="00267344" w:rsidRDefault="00267344" w:rsidP="00267344">
      <w:pPr>
        <w:pStyle w:val="ListParagraph"/>
        <w:spacing w:line="300" w:lineRule="exact"/>
        <w:rPr>
          <w:rFonts w:ascii="Arial" w:eastAsia="Cambria" w:hAnsi="Arial" w:cs="Arial"/>
          <w:sz w:val="24"/>
          <w:szCs w:val="24"/>
        </w:rPr>
      </w:pPr>
    </w:p>
    <w:p w:rsidR="00267344" w:rsidRPr="00342B91" w:rsidRDefault="00267344" w:rsidP="00267344">
      <w:pPr>
        <w:pStyle w:val="ListParagraph"/>
        <w:spacing w:line="300" w:lineRule="exact"/>
        <w:rPr>
          <w:rFonts w:ascii="Arial" w:eastAsia="Cambria" w:hAnsi="Arial" w:cs="Arial"/>
          <w:color w:val="5B9BD5" w:themeColor="accent1"/>
          <w:sz w:val="24"/>
          <w:szCs w:val="24"/>
        </w:rPr>
      </w:pPr>
      <w:r w:rsidRPr="00342B91">
        <w:rPr>
          <w:rFonts w:ascii="Arial" w:eastAsia="Cambria" w:hAnsi="Arial" w:cs="Arial"/>
          <w:color w:val="5B9BD5" w:themeColor="accent1"/>
          <w:sz w:val="24"/>
          <w:szCs w:val="24"/>
        </w:rPr>
        <w:t>50 percent</w:t>
      </w:r>
    </w:p>
    <w:p w:rsidR="00267344" w:rsidRPr="00BF6DD0" w:rsidRDefault="00267344" w:rsidP="00267344">
      <w:pPr>
        <w:pStyle w:val="ListParagraph"/>
        <w:spacing w:line="300" w:lineRule="exact"/>
        <w:rPr>
          <w:rFonts w:ascii="Arial" w:hAnsi="Arial" w:cs="Arial"/>
        </w:rPr>
      </w:pPr>
    </w:p>
    <w:p w:rsidR="00267344" w:rsidRPr="00AB7B59" w:rsidRDefault="00267344" w:rsidP="00267344">
      <w:pPr>
        <w:pStyle w:val="ListParagraph"/>
        <w:numPr>
          <w:ilvl w:val="0"/>
          <w:numId w:val="1"/>
        </w:numPr>
        <w:spacing w:line="300" w:lineRule="exact"/>
        <w:rPr>
          <w:rFonts w:ascii="Arial" w:hAnsi="Arial" w:cs="Arial"/>
        </w:rPr>
      </w:pPr>
      <w:r>
        <w:rPr>
          <w:rFonts w:ascii="Arial" w:eastAsia="Cambria" w:hAnsi="Arial" w:cs="Arial"/>
          <w:sz w:val="24"/>
          <w:szCs w:val="24"/>
        </w:rPr>
        <w:t>Create a Punnett square and state the probability that the offspring of a cross will be affected by a dominant autosomal single gene genetic disorder. Compare these three crosses for the probability of producing offspring with Marfan syndrome: (Use M and m as allele symbols.)</w:t>
      </w:r>
    </w:p>
    <w:p w:rsidR="00267344" w:rsidRPr="00AB7B59" w:rsidRDefault="00267344" w:rsidP="00267344">
      <w:pPr>
        <w:pStyle w:val="ListParagraph"/>
        <w:spacing w:line="300" w:lineRule="exact"/>
        <w:rPr>
          <w:rFonts w:ascii="Arial" w:hAnsi="Arial" w:cs="Arial"/>
        </w:rPr>
      </w:pPr>
    </w:p>
    <w:p w:rsidR="00267344" w:rsidRDefault="00267344" w:rsidP="00267344">
      <w:pPr>
        <w:pStyle w:val="ListParagraph"/>
        <w:spacing w:line="300" w:lineRule="exact"/>
        <w:rPr>
          <w:rFonts w:ascii="Arial" w:eastAsia="Cambria" w:hAnsi="Arial" w:cs="Arial"/>
          <w:sz w:val="24"/>
          <w:szCs w:val="24"/>
        </w:rPr>
      </w:pPr>
      <w:r>
        <w:rPr>
          <w:rFonts w:ascii="Arial" w:eastAsia="Cambria" w:hAnsi="Arial" w:cs="Arial"/>
          <w:sz w:val="24"/>
          <w:szCs w:val="24"/>
        </w:rPr>
        <w:t>Mother: homozygous for normal allele; Father homozygous for defective allele</w:t>
      </w:r>
    </w:p>
    <w:tbl>
      <w:tblPr>
        <w:tblStyle w:val="TableGrid"/>
        <w:tblW w:w="0" w:type="auto"/>
        <w:tblInd w:w="720" w:type="dxa"/>
        <w:tblLook w:val="04A0" w:firstRow="1" w:lastRow="0" w:firstColumn="1" w:lastColumn="0" w:noHBand="0" w:noVBand="1"/>
      </w:tblPr>
      <w:tblGrid>
        <w:gridCol w:w="1673"/>
        <w:gridCol w:w="1673"/>
        <w:gridCol w:w="3362"/>
        <w:gridCol w:w="3362"/>
      </w:tblGrid>
      <w:tr w:rsidR="00DA2631" w:rsidTr="00DA2631">
        <w:tc>
          <w:tcPr>
            <w:tcW w:w="1673" w:type="dxa"/>
          </w:tcPr>
          <w:p w:rsidR="00DA2631" w:rsidRDefault="00DA2631"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M</w:t>
            </w:r>
          </w:p>
        </w:tc>
        <w:tc>
          <w:tcPr>
            <w:tcW w:w="1673" w:type="dxa"/>
          </w:tcPr>
          <w:p w:rsidR="00DA2631" w:rsidRDefault="00DA2631"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F</w:t>
            </w:r>
          </w:p>
        </w:tc>
        <w:tc>
          <w:tcPr>
            <w:tcW w:w="3362" w:type="dxa"/>
          </w:tcPr>
          <w:p w:rsidR="00DA2631" w:rsidRDefault="00DA2631"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M</w:t>
            </w:r>
          </w:p>
        </w:tc>
        <w:tc>
          <w:tcPr>
            <w:tcW w:w="3362" w:type="dxa"/>
          </w:tcPr>
          <w:p w:rsidR="00DA2631" w:rsidRDefault="00DA2631"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M</w:t>
            </w:r>
          </w:p>
        </w:tc>
      </w:tr>
      <w:tr w:rsidR="00267344" w:rsidTr="00DA2631">
        <w:tc>
          <w:tcPr>
            <w:tcW w:w="3346" w:type="dxa"/>
            <w:gridSpan w:val="2"/>
          </w:tcPr>
          <w:p w:rsidR="00267344" w:rsidRDefault="00267344"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M</w:t>
            </w:r>
          </w:p>
        </w:tc>
        <w:tc>
          <w:tcPr>
            <w:tcW w:w="3362" w:type="dxa"/>
          </w:tcPr>
          <w:p w:rsidR="00267344" w:rsidRPr="00342B91" w:rsidRDefault="00267344" w:rsidP="007E02ED">
            <w:pPr>
              <w:pStyle w:val="ListParagraph"/>
              <w:spacing w:line="300" w:lineRule="exact"/>
              <w:ind w:left="0"/>
              <w:rPr>
                <w:rFonts w:ascii="Arial" w:eastAsia="Cambria" w:hAnsi="Arial" w:cs="Arial"/>
                <w:color w:val="70AD47" w:themeColor="accent6"/>
                <w:sz w:val="24"/>
                <w:szCs w:val="24"/>
              </w:rPr>
            </w:pPr>
            <w:r w:rsidRPr="00342B91">
              <w:rPr>
                <w:rFonts w:ascii="Arial" w:eastAsia="Cambria" w:hAnsi="Arial" w:cs="Arial"/>
                <w:color w:val="70AD47" w:themeColor="accent6"/>
                <w:sz w:val="24"/>
                <w:szCs w:val="24"/>
              </w:rPr>
              <w:t>MM</w:t>
            </w:r>
          </w:p>
        </w:tc>
        <w:tc>
          <w:tcPr>
            <w:tcW w:w="3362" w:type="dxa"/>
          </w:tcPr>
          <w:p w:rsidR="00267344" w:rsidRPr="00342B91" w:rsidRDefault="00267344" w:rsidP="007E02ED">
            <w:pPr>
              <w:pStyle w:val="ListParagraph"/>
              <w:spacing w:line="300" w:lineRule="exact"/>
              <w:ind w:left="0"/>
              <w:rPr>
                <w:rFonts w:ascii="Arial" w:eastAsia="Cambria" w:hAnsi="Arial" w:cs="Arial"/>
                <w:color w:val="70AD47" w:themeColor="accent6"/>
                <w:sz w:val="24"/>
                <w:szCs w:val="24"/>
              </w:rPr>
            </w:pPr>
            <w:r w:rsidRPr="00342B91">
              <w:rPr>
                <w:rFonts w:ascii="Arial" w:eastAsia="Cambria" w:hAnsi="Arial" w:cs="Arial"/>
                <w:color w:val="70AD47" w:themeColor="accent6"/>
                <w:sz w:val="24"/>
                <w:szCs w:val="24"/>
              </w:rPr>
              <w:t>Mm</w:t>
            </w:r>
          </w:p>
        </w:tc>
      </w:tr>
      <w:tr w:rsidR="00267344" w:rsidTr="00DA2631">
        <w:tc>
          <w:tcPr>
            <w:tcW w:w="3346" w:type="dxa"/>
            <w:gridSpan w:val="2"/>
          </w:tcPr>
          <w:p w:rsidR="00267344" w:rsidRDefault="00267344"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M</w:t>
            </w:r>
          </w:p>
        </w:tc>
        <w:tc>
          <w:tcPr>
            <w:tcW w:w="3362" w:type="dxa"/>
          </w:tcPr>
          <w:p w:rsidR="00267344" w:rsidRPr="00342B91" w:rsidRDefault="00267344" w:rsidP="007E02ED">
            <w:pPr>
              <w:pStyle w:val="ListParagraph"/>
              <w:spacing w:line="300" w:lineRule="exact"/>
              <w:ind w:left="0"/>
              <w:rPr>
                <w:rFonts w:ascii="Arial" w:eastAsia="Cambria" w:hAnsi="Arial" w:cs="Arial"/>
                <w:color w:val="70AD47" w:themeColor="accent6"/>
                <w:sz w:val="24"/>
                <w:szCs w:val="24"/>
              </w:rPr>
            </w:pPr>
            <w:r w:rsidRPr="00342B91">
              <w:rPr>
                <w:rFonts w:ascii="Arial" w:eastAsia="Cambria" w:hAnsi="Arial" w:cs="Arial"/>
                <w:color w:val="70AD47" w:themeColor="accent6"/>
                <w:sz w:val="24"/>
                <w:szCs w:val="24"/>
              </w:rPr>
              <w:t>Mm</w:t>
            </w:r>
          </w:p>
        </w:tc>
        <w:tc>
          <w:tcPr>
            <w:tcW w:w="3362" w:type="dxa"/>
          </w:tcPr>
          <w:p w:rsidR="00267344" w:rsidRPr="00342B91" w:rsidRDefault="00267344" w:rsidP="007E02ED">
            <w:pPr>
              <w:pStyle w:val="ListParagraph"/>
              <w:spacing w:line="300" w:lineRule="exact"/>
              <w:ind w:left="0"/>
              <w:rPr>
                <w:rFonts w:ascii="Arial" w:eastAsia="Cambria" w:hAnsi="Arial" w:cs="Arial"/>
                <w:color w:val="70AD47" w:themeColor="accent6"/>
                <w:sz w:val="24"/>
                <w:szCs w:val="24"/>
              </w:rPr>
            </w:pPr>
            <w:r w:rsidRPr="00342B91">
              <w:rPr>
                <w:rFonts w:ascii="Arial" w:eastAsia="Cambria" w:hAnsi="Arial" w:cs="Arial"/>
                <w:color w:val="70AD47" w:themeColor="accent6"/>
                <w:sz w:val="24"/>
                <w:szCs w:val="24"/>
              </w:rPr>
              <w:t>Mm</w:t>
            </w:r>
          </w:p>
        </w:tc>
      </w:tr>
    </w:tbl>
    <w:p w:rsidR="00267344" w:rsidRDefault="00267344" w:rsidP="00267344">
      <w:pPr>
        <w:pStyle w:val="ListParagraph"/>
        <w:spacing w:line="300" w:lineRule="exact"/>
        <w:rPr>
          <w:rFonts w:ascii="Arial" w:eastAsia="Cambria" w:hAnsi="Arial" w:cs="Arial"/>
          <w:sz w:val="24"/>
          <w:szCs w:val="24"/>
        </w:rPr>
      </w:pPr>
      <w:r>
        <w:rPr>
          <w:rFonts w:ascii="Arial" w:eastAsia="Cambria" w:hAnsi="Arial" w:cs="Arial"/>
          <w:sz w:val="24"/>
          <w:szCs w:val="24"/>
        </w:rPr>
        <w:t>0 percent</w:t>
      </w:r>
    </w:p>
    <w:p w:rsidR="00267344" w:rsidRDefault="00267344" w:rsidP="00267344">
      <w:pPr>
        <w:pStyle w:val="ListParagraph"/>
        <w:spacing w:line="300" w:lineRule="exact"/>
        <w:rPr>
          <w:rFonts w:ascii="Arial" w:eastAsia="Cambria" w:hAnsi="Arial" w:cs="Arial"/>
          <w:sz w:val="24"/>
          <w:szCs w:val="24"/>
        </w:rPr>
      </w:pPr>
    </w:p>
    <w:p w:rsidR="00267344" w:rsidRDefault="00267344" w:rsidP="00267344">
      <w:pPr>
        <w:pStyle w:val="ListParagraph"/>
        <w:spacing w:line="300" w:lineRule="exact"/>
        <w:rPr>
          <w:rFonts w:ascii="Arial" w:eastAsia="Cambria" w:hAnsi="Arial" w:cs="Arial"/>
          <w:sz w:val="24"/>
          <w:szCs w:val="24"/>
        </w:rPr>
      </w:pPr>
      <w:r>
        <w:rPr>
          <w:rFonts w:ascii="Arial" w:eastAsia="Cambria" w:hAnsi="Arial" w:cs="Arial"/>
          <w:sz w:val="24"/>
          <w:szCs w:val="24"/>
        </w:rPr>
        <w:t>Mother and Father: carriers of defective allele</w:t>
      </w:r>
    </w:p>
    <w:tbl>
      <w:tblPr>
        <w:tblStyle w:val="TableGrid"/>
        <w:tblW w:w="0" w:type="auto"/>
        <w:tblInd w:w="720" w:type="dxa"/>
        <w:tblLook w:val="04A0" w:firstRow="1" w:lastRow="0" w:firstColumn="1" w:lastColumn="0" w:noHBand="0" w:noVBand="1"/>
      </w:tblPr>
      <w:tblGrid>
        <w:gridCol w:w="1673"/>
        <w:gridCol w:w="1673"/>
        <w:gridCol w:w="3362"/>
        <w:gridCol w:w="3362"/>
      </w:tblGrid>
      <w:tr w:rsidR="00DA2631" w:rsidTr="00DA2631">
        <w:tc>
          <w:tcPr>
            <w:tcW w:w="1673" w:type="dxa"/>
          </w:tcPr>
          <w:p w:rsidR="00DA2631" w:rsidRDefault="00DA2631"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M</w:t>
            </w:r>
          </w:p>
        </w:tc>
        <w:tc>
          <w:tcPr>
            <w:tcW w:w="1673" w:type="dxa"/>
          </w:tcPr>
          <w:p w:rsidR="00DA2631" w:rsidRDefault="00DA2631"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F</w:t>
            </w:r>
          </w:p>
        </w:tc>
        <w:tc>
          <w:tcPr>
            <w:tcW w:w="3362" w:type="dxa"/>
          </w:tcPr>
          <w:p w:rsidR="00DA2631" w:rsidRDefault="00DA2631"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M</w:t>
            </w:r>
          </w:p>
        </w:tc>
        <w:tc>
          <w:tcPr>
            <w:tcW w:w="3362" w:type="dxa"/>
          </w:tcPr>
          <w:p w:rsidR="00DA2631" w:rsidRDefault="00DA2631"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M</w:t>
            </w:r>
          </w:p>
        </w:tc>
      </w:tr>
      <w:tr w:rsidR="00267344" w:rsidTr="00DA2631">
        <w:tc>
          <w:tcPr>
            <w:tcW w:w="3346" w:type="dxa"/>
            <w:gridSpan w:val="2"/>
          </w:tcPr>
          <w:p w:rsidR="00267344" w:rsidRDefault="00267344"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M</w:t>
            </w:r>
          </w:p>
        </w:tc>
        <w:tc>
          <w:tcPr>
            <w:tcW w:w="3362" w:type="dxa"/>
          </w:tcPr>
          <w:p w:rsidR="00267344" w:rsidRPr="00342B91" w:rsidRDefault="00267344" w:rsidP="007E02ED">
            <w:pPr>
              <w:pStyle w:val="ListParagraph"/>
              <w:spacing w:line="300" w:lineRule="exact"/>
              <w:ind w:left="0"/>
              <w:rPr>
                <w:rFonts w:ascii="Arial" w:eastAsia="Cambria" w:hAnsi="Arial" w:cs="Arial"/>
                <w:color w:val="70AD47" w:themeColor="accent6"/>
                <w:sz w:val="24"/>
                <w:szCs w:val="24"/>
              </w:rPr>
            </w:pPr>
            <w:r w:rsidRPr="00342B91">
              <w:rPr>
                <w:rFonts w:ascii="Arial" w:eastAsia="Cambria" w:hAnsi="Arial" w:cs="Arial"/>
                <w:color w:val="70AD47" w:themeColor="accent6"/>
                <w:sz w:val="24"/>
                <w:szCs w:val="24"/>
              </w:rPr>
              <w:t>MM</w:t>
            </w:r>
          </w:p>
        </w:tc>
        <w:tc>
          <w:tcPr>
            <w:tcW w:w="3362" w:type="dxa"/>
          </w:tcPr>
          <w:p w:rsidR="00267344" w:rsidRPr="00342B91" w:rsidRDefault="00267344" w:rsidP="007E02ED">
            <w:pPr>
              <w:pStyle w:val="ListParagraph"/>
              <w:spacing w:line="300" w:lineRule="exact"/>
              <w:ind w:left="0"/>
              <w:rPr>
                <w:rFonts w:ascii="Arial" w:eastAsia="Cambria" w:hAnsi="Arial" w:cs="Arial"/>
                <w:color w:val="70AD47" w:themeColor="accent6"/>
                <w:sz w:val="24"/>
                <w:szCs w:val="24"/>
              </w:rPr>
            </w:pPr>
            <w:r w:rsidRPr="00342B91">
              <w:rPr>
                <w:rFonts w:ascii="Arial" w:eastAsia="Cambria" w:hAnsi="Arial" w:cs="Arial"/>
                <w:color w:val="70AD47" w:themeColor="accent6"/>
                <w:sz w:val="24"/>
                <w:szCs w:val="24"/>
              </w:rPr>
              <w:t>Mm</w:t>
            </w:r>
          </w:p>
        </w:tc>
      </w:tr>
      <w:tr w:rsidR="00267344" w:rsidTr="00DA2631">
        <w:tc>
          <w:tcPr>
            <w:tcW w:w="3346" w:type="dxa"/>
            <w:gridSpan w:val="2"/>
          </w:tcPr>
          <w:p w:rsidR="00267344" w:rsidRDefault="00267344"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M</w:t>
            </w:r>
          </w:p>
        </w:tc>
        <w:tc>
          <w:tcPr>
            <w:tcW w:w="3362" w:type="dxa"/>
          </w:tcPr>
          <w:p w:rsidR="00267344" w:rsidRPr="00342B91" w:rsidRDefault="00267344" w:rsidP="007E02ED">
            <w:pPr>
              <w:pStyle w:val="ListParagraph"/>
              <w:spacing w:line="300" w:lineRule="exact"/>
              <w:ind w:left="0"/>
              <w:rPr>
                <w:rFonts w:ascii="Arial" w:eastAsia="Cambria" w:hAnsi="Arial" w:cs="Arial"/>
                <w:color w:val="70AD47" w:themeColor="accent6"/>
                <w:sz w:val="24"/>
                <w:szCs w:val="24"/>
              </w:rPr>
            </w:pPr>
            <w:r w:rsidRPr="00342B91">
              <w:rPr>
                <w:rFonts w:ascii="Arial" w:eastAsia="Cambria" w:hAnsi="Arial" w:cs="Arial"/>
                <w:color w:val="70AD47" w:themeColor="accent6"/>
                <w:sz w:val="24"/>
                <w:szCs w:val="24"/>
              </w:rPr>
              <w:t>Mm</w:t>
            </w:r>
          </w:p>
        </w:tc>
        <w:tc>
          <w:tcPr>
            <w:tcW w:w="3362" w:type="dxa"/>
          </w:tcPr>
          <w:p w:rsidR="00267344" w:rsidRPr="00342B91" w:rsidRDefault="00267344" w:rsidP="007E02ED">
            <w:pPr>
              <w:pStyle w:val="ListParagraph"/>
              <w:spacing w:line="300" w:lineRule="exact"/>
              <w:ind w:left="0"/>
              <w:rPr>
                <w:rFonts w:ascii="Arial" w:eastAsia="Cambria" w:hAnsi="Arial" w:cs="Arial"/>
                <w:color w:val="70AD47" w:themeColor="accent6"/>
                <w:sz w:val="24"/>
                <w:szCs w:val="24"/>
              </w:rPr>
            </w:pPr>
            <w:r w:rsidRPr="00342B91">
              <w:rPr>
                <w:rFonts w:ascii="Arial" w:eastAsia="Cambria" w:hAnsi="Arial" w:cs="Arial"/>
                <w:color w:val="70AD47" w:themeColor="accent6"/>
                <w:sz w:val="24"/>
                <w:szCs w:val="24"/>
              </w:rPr>
              <w:t>Mm</w:t>
            </w:r>
          </w:p>
        </w:tc>
      </w:tr>
    </w:tbl>
    <w:p w:rsidR="00267344" w:rsidRDefault="00DA2631" w:rsidP="00267344">
      <w:pPr>
        <w:pStyle w:val="ListParagraph"/>
        <w:spacing w:line="300" w:lineRule="exact"/>
        <w:rPr>
          <w:rFonts w:ascii="Arial" w:eastAsia="Cambria" w:hAnsi="Arial" w:cs="Arial"/>
          <w:sz w:val="24"/>
          <w:szCs w:val="24"/>
        </w:rPr>
      </w:pPr>
      <w:r>
        <w:rPr>
          <w:rFonts w:ascii="Arial" w:eastAsia="Cambria" w:hAnsi="Arial" w:cs="Arial"/>
          <w:sz w:val="24"/>
          <w:szCs w:val="24"/>
        </w:rPr>
        <w:t>25 Percent</w:t>
      </w:r>
    </w:p>
    <w:p w:rsidR="00267344" w:rsidRDefault="00267344" w:rsidP="00267344">
      <w:pPr>
        <w:pStyle w:val="ListParagraph"/>
        <w:spacing w:line="300" w:lineRule="exact"/>
        <w:rPr>
          <w:rFonts w:ascii="Arial" w:eastAsia="Cambria" w:hAnsi="Arial" w:cs="Arial"/>
          <w:sz w:val="24"/>
          <w:szCs w:val="24"/>
        </w:rPr>
      </w:pPr>
      <w:r>
        <w:rPr>
          <w:rFonts w:ascii="Arial" w:eastAsia="Cambria" w:hAnsi="Arial" w:cs="Arial"/>
          <w:sz w:val="24"/>
          <w:szCs w:val="24"/>
        </w:rPr>
        <w:t>Mother heterozygous; Father homozygous for defective allele</w:t>
      </w:r>
    </w:p>
    <w:tbl>
      <w:tblPr>
        <w:tblStyle w:val="TableGrid"/>
        <w:tblW w:w="0" w:type="auto"/>
        <w:tblInd w:w="720" w:type="dxa"/>
        <w:tblLook w:val="04A0" w:firstRow="1" w:lastRow="0" w:firstColumn="1" w:lastColumn="0" w:noHBand="0" w:noVBand="1"/>
      </w:tblPr>
      <w:tblGrid>
        <w:gridCol w:w="1673"/>
        <w:gridCol w:w="1673"/>
        <w:gridCol w:w="3362"/>
        <w:gridCol w:w="3362"/>
      </w:tblGrid>
      <w:tr w:rsidR="00DA2631" w:rsidTr="00DA2631">
        <w:tc>
          <w:tcPr>
            <w:tcW w:w="1673" w:type="dxa"/>
          </w:tcPr>
          <w:p w:rsidR="00DA2631" w:rsidRDefault="00DA2631"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M</w:t>
            </w:r>
          </w:p>
        </w:tc>
        <w:tc>
          <w:tcPr>
            <w:tcW w:w="1673" w:type="dxa"/>
          </w:tcPr>
          <w:p w:rsidR="00DA2631" w:rsidRDefault="00DA2631"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F</w:t>
            </w:r>
          </w:p>
        </w:tc>
        <w:tc>
          <w:tcPr>
            <w:tcW w:w="3362" w:type="dxa"/>
          </w:tcPr>
          <w:p w:rsidR="00DA2631" w:rsidRDefault="00DA2631"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M</w:t>
            </w:r>
          </w:p>
        </w:tc>
        <w:tc>
          <w:tcPr>
            <w:tcW w:w="3362" w:type="dxa"/>
          </w:tcPr>
          <w:p w:rsidR="00DA2631" w:rsidRDefault="00DA2631"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M</w:t>
            </w:r>
          </w:p>
        </w:tc>
      </w:tr>
      <w:tr w:rsidR="00267344" w:rsidTr="00DA2631">
        <w:tc>
          <w:tcPr>
            <w:tcW w:w="3346" w:type="dxa"/>
            <w:gridSpan w:val="2"/>
          </w:tcPr>
          <w:p w:rsidR="00267344" w:rsidRDefault="00267344"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M</w:t>
            </w:r>
          </w:p>
        </w:tc>
        <w:tc>
          <w:tcPr>
            <w:tcW w:w="3362" w:type="dxa"/>
          </w:tcPr>
          <w:p w:rsidR="00267344" w:rsidRPr="00342B91" w:rsidRDefault="00267344" w:rsidP="007E02ED">
            <w:pPr>
              <w:pStyle w:val="ListParagraph"/>
              <w:spacing w:line="300" w:lineRule="exact"/>
              <w:ind w:left="0"/>
              <w:rPr>
                <w:rFonts w:ascii="Arial" w:eastAsia="Cambria" w:hAnsi="Arial" w:cs="Arial"/>
                <w:color w:val="70AD47" w:themeColor="accent6"/>
                <w:sz w:val="24"/>
                <w:szCs w:val="24"/>
              </w:rPr>
            </w:pPr>
            <w:r w:rsidRPr="00342B91">
              <w:rPr>
                <w:rFonts w:ascii="Arial" w:eastAsia="Cambria" w:hAnsi="Arial" w:cs="Arial"/>
                <w:color w:val="70AD47" w:themeColor="accent6"/>
                <w:sz w:val="24"/>
                <w:szCs w:val="24"/>
              </w:rPr>
              <w:t>Mm</w:t>
            </w:r>
          </w:p>
        </w:tc>
        <w:tc>
          <w:tcPr>
            <w:tcW w:w="3362" w:type="dxa"/>
          </w:tcPr>
          <w:p w:rsidR="00267344" w:rsidRPr="00342B91" w:rsidRDefault="00267344" w:rsidP="007E02ED">
            <w:pPr>
              <w:pStyle w:val="ListParagraph"/>
              <w:spacing w:line="300" w:lineRule="exact"/>
              <w:ind w:left="0"/>
              <w:rPr>
                <w:rFonts w:ascii="Arial" w:eastAsia="Cambria" w:hAnsi="Arial" w:cs="Arial"/>
                <w:color w:val="70AD47" w:themeColor="accent6"/>
                <w:sz w:val="24"/>
                <w:szCs w:val="24"/>
              </w:rPr>
            </w:pPr>
            <w:r w:rsidRPr="00342B91">
              <w:rPr>
                <w:rFonts w:ascii="Arial" w:eastAsia="Cambria" w:hAnsi="Arial" w:cs="Arial"/>
                <w:color w:val="70AD47" w:themeColor="accent6"/>
                <w:sz w:val="24"/>
                <w:szCs w:val="24"/>
              </w:rPr>
              <w:t>Mm</w:t>
            </w:r>
          </w:p>
        </w:tc>
      </w:tr>
      <w:tr w:rsidR="00267344" w:rsidTr="00DA2631">
        <w:tc>
          <w:tcPr>
            <w:tcW w:w="3346" w:type="dxa"/>
            <w:gridSpan w:val="2"/>
          </w:tcPr>
          <w:p w:rsidR="00267344" w:rsidRDefault="00267344"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M</w:t>
            </w:r>
          </w:p>
        </w:tc>
        <w:tc>
          <w:tcPr>
            <w:tcW w:w="3362" w:type="dxa"/>
          </w:tcPr>
          <w:p w:rsidR="00267344" w:rsidRPr="00342B91" w:rsidRDefault="00267344" w:rsidP="007E02ED">
            <w:pPr>
              <w:pStyle w:val="ListParagraph"/>
              <w:spacing w:line="300" w:lineRule="exact"/>
              <w:ind w:left="0"/>
              <w:rPr>
                <w:rFonts w:ascii="Arial" w:eastAsia="Cambria" w:hAnsi="Arial" w:cs="Arial"/>
                <w:color w:val="70AD47" w:themeColor="accent6"/>
                <w:sz w:val="24"/>
                <w:szCs w:val="24"/>
              </w:rPr>
            </w:pPr>
            <w:r w:rsidRPr="00342B91">
              <w:rPr>
                <w:rFonts w:ascii="Arial" w:eastAsia="Cambria" w:hAnsi="Arial" w:cs="Arial"/>
                <w:color w:val="70AD47" w:themeColor="accent6"/>
                <w:sz w:val="24"/>
                <w:szCs w:val="24"/>
              </w:rPr>
              <w:t>Mm</w:t>
            </w:r>
          </w:p>
        </w:tc>
        <w:tc>
          <w:tcPr>
            <w:tcW w:w="3362" w:type="dxa"/>
          </w:tcPr>
          <w:p w:rsidR="00267344" w:rsidRPr="00342B91" w:rsidRDefault="00267344" w:rsidP="007E02ED">
            <w:pPr>
              <w:pStyle w:val="ListParagraph"/>
              <w:spacing w:line="300" w:lineRule="exact"/>
              <w:ind w:left="0"/>
              <w:rPr>
                <w:rFonts w:ascii="Arial" w:eastAsia="Cambria" w:hAnsi="Arial" w:cs="Arial"/>
                <w:color w:val="70AD47" w:themeColor="accent6"/>
                <w:sz w:val="24"/>
                <w:szCs w:val="24"/>
              </w:rPr>
            </w:pPr>
            <w:r w:rsidRPr="00342B91">
              <w:rPr>
                <w:rFonts w:ascii="Arial" w:eastAsia="Cambria" w:hAnsi="Arial" w:cs="Arial"/>
                <w:color w:val="70AD47" w:themeColor="accent6"/>
                <w:sz w:val="24"/>
                <w:szCs w:val="24"/>
              </w:rPr>
              <w:t>Mm</w:t>
            </w:r>
          </w:p>
        </w:tc>
      </w:tr>
    </w:tbl>
    <w:p w:rsidR="00267344" w:rsidRDefault="00267344" w:rsidP="00267344">
      <w:pPr>
        <w:pStyle w:val="ListParagraph"/>
        <w:spacing w:line="300" w:lineRule="exact"/>
        <w:rPr>
          <w:rFonts w:ascii="Arial" w:eastAsia="Cambria" w:hAnsi="Arial" w:cs="Arial"/>
          <w:sz w:val="24"/>
          <w:szCs w:val="24"/>
        </w:rPr>
      </w:pPr>
      <w:r>
        <w:rPr>
          <w:rFonts w:ascii="Arial" w:eastAsia="Cambria" w:hAnsi="Arial" w:cs="Arial"/>
          <w:sz w:val="24"/>
          <w:szCs w:val="24"/>
        </w:rPr>
        <w:t>50 percent</w:t>
      </w:r>
    </w:p>
    <w:p w:rsidR="00267344" w:rsidRPr="00AB7B59" w:rsidRDefault="00267344" w:rsidP="00267344">
      <w:pPr>
        <w:spacing w:line="300" w:lineRule="exact"/>
        <w:rPr>
          <w:rFonts w:ascii="Arial" w:hAnsi="Arial" w:cs="Arial"/>
        </w:rPr>
      </w:pPr>
    </w:p>
    <w:p w:rsidR="00267344" w:rsidRPr="00AB7B59" w:rsidRDefault="00267344" w:rsidP="00267344">
      <w:pPr>
        <w:pStyle w:val="ListParagraph"/>
        <w:numPr>
          <w:ilvl w:val="0"/>
          <w:numId w:val="1"/>
        </w:numPr>
        <w:spacing w:line="300" w:lineRule="exact"/>
        <w:rPr>
          <w:rFonts w:ascii="Arial" w:hAnsi="Arial" w:cs="Arial"/>
        </w:rPr>
      </w:pPr>
      <w:r w:rsidRPr="00557985">
        <w:rPr>
          <w:rFonts w:ascii="Arial" w:eastAsia="Cambria" w:hAnsi="Arial" w:cs="Arial"/>
          <w:b/>
          <w:sz w:val="24"/>
          <w:szCs w:val="24"/>
        </w:rPr>
        <w:t>Contrast</w:t>
      </w:r>
      <w:r w:rsidRPr="00137B47">
        <w:rPr>
          <w:rFonts w:ascii="Arial" w:eastAsia="Cambria" w:hAnsi="Arial" w:cs="Arial"/>
          <w:sz w:val="24"/>
          <w:szCs w:val="24"/>
        </w:rPr>
        <w:t xml:space="preserve"> the </w:t>
      </w:r>
      <w:r>
        <w:rPr>
          <w:rFonts w:ascii="Arial" w:eastAsia="Cambria" w:hAnsi="Arial" w:cs="Arial"/>
          <w:sz w:val="24"/>
          <w:szCs w:val="24"/>
        </w:rPr>
        <w:t>gene name/</w:t>
      </w:r>
      <w:r w:rsidRPr="00137B47">
        <w:rPr>
          <w:rFonts w:ascii="Arial" w:eastAsia="Cambria" w:hAnsi="Arial" w:cs="Arial"/>
          <w:sz w:val="24"/>
          <w:szCs w:val="24"/>
        </w:rPr>
        <w:t xml:space="preserve">chromosomal location, </w:t>
      </w:r>
      <w:r>
        <w:rPr>
          <w:rFonts w:ascii="Arial" w:eastAsia="Cambria" w:hAnsi="Arial" w:cs="Arial"/>
          <w:sz w:val="24"/>
          <w:szCs w:val="24"/>
        </w:rPr>
        <w:t xml:space="preserve">inheritance pattern (recessive </w:t>
      </w:r>
      <w:r w:rsidR="00B216F1">
        <w:rPr>
          <w:rFonts w:ascii="Arial" w:eastAsia="Cambria" w:hAnsi="Arial" w:cs="Arial"/>
          <w:sz w:val="24"/>
          <w:szCs w:val="24"/>
        </w:rPr>
        <w:t>vs.</w:t>
      </w:r>
      <w:r>
        <w:rPr>
          <w:rFonts w:ascii="Arial" w:eastAsia="Cambria" w:hAnsi="Arial" w:cs="Arial"/>
          <w:sz w:val="24"/>
          <w:szCs w:val="24"/>
        </w:rPr>
        <w:t xml:space="preserve"> dominant), the phenotype, the </w:t>
      </w:r>
      <w:r w:rsidRPr="00137B47">
        <w:rPr>
          <w:rFonts w:ascii="Arial" w:eastAsia="Cambria" w:hAnsi="Arial" w:cs="Arial"/>
          <w:sz w:val="24"/>
          <w:szCs w:val="24"/>
        </w:rPr>
        <w:t>normal function of the affected gene produc</w:t>
      </w:r>
      <w:r>
        <w:rPr>
          <w:rFonts w:ascii="Arial" w:eastAsia="Cambria" w:hAnsi="Arial" w:cs="Arial"/>
          <w:sz w:val="24"/>
          <w:szCs w:val="24"/>
        </w:rPr>
        <w:t xml:space="preserve">t and the life expectancy of </w:t>
      </w:r>
      <w:r w:rsidRPr="00137B47">
        <w:rPr>
          <w:rFonts w:ascii="Arial" w:eastAsia="Cambria" w:hAnsi="Arial" w:cs="Arial"/>
          <w:sz w:val="24"/>
          <w:szCs w:val="24"/>
        </w:rPr>
        <w:t xml:space="preserve">each of these single gene </w:t>
      </w:r>
      <w:r>
        <w:rPr>
          <w:rFonts w:ascii="Arial" w:eastAsia="Cambria" w:hAnsi="Arial" w:cs="Arial"/>
          <w:sz w:val="24"/>
          <w:szCs w:val="24"/>
        </w:rPr>
        <w:t xml:space="preserve">autosomal </w:t>
      </w:r>
      <w:r w:rsidRPr="00137B47">
        <w:rPr>
          <w:rFonts w:ascii="Arial" w:eastAsia="Cambria" w:hAnsi="Arial" w:cs="Arial"/>
          <w:sz w:val="24"/>
          <w:szCs w:val="24"/>
        </w:rPr>
        <w:t>disorders: albinism, PKU, cystic fibrosis, Marfan Syndrome, Huntington Disease, von Willebrand Disease.</w:t>
      </w:r>
      <w:r>
        <w:rPr>
          <w:rFonts w:ascii="Arial" w:eastAsia="Cambria" w:hAnsi="Arial" w:cs="Arial"/>
          <w:sz w:val="24"/>
          <w:szCs w:val="24"/>
        </w:rPr>
        <w:t xml:space="preserve"> (Table provided)</w:t>
      </w:r>
    </w:p>
    <w:p w:rsidR="00267344" w:rsidRDefault="00267344" w:rsidP="00267344">
      <w:pPr>
        <w:pStyle w:val="ListParagraph"/>
        <w:spacing w:line="300" w:lineRule="exact"/>
        <w:rPr>
          <w:rFonts w:ascii="Arial" w:eastAsia="Cambria" w:hAnsi="Arial" w:cs="Arial"/>
          <w:b/>
          <w:sz w:val="24"/>
          <w:szCs w:val="24"/>
        </w:rPr>
      </w:pPr>
    </w:p>
    <w:tbl>
      <w:tblPr>
        <w:tblStyle w:val="TableGrid"/>
        <w:tblW w:w="0" w:type="auto"/>
        <w:tblLook w:val="04A0" w:firstRow="1" w:lastRow="0" w:firstColumn="1" w:lastColumn="0" w:noHBand="0" w:noVBand="1"/>
      </w:tblPr>
      <w:tblGrid>
        <w:gridCol w:w="1833"/>
        <w:gridCol w:w="1793"/>
        <w:gridCol w:w="1260"/>
        <w:gridCol w:w="2323"/>
        <w:gridCol w:w="1790"/>
        <w:gridCol w:w="1791"/>
      </w:tblGrid>
      <w:tr w:rsidR="00267344" w:rsidTr="007E02ED">
        <w:tc>
          <w:tcPr>
            <w:tcW w:w="1833" w:type="dxa"/>
          </w:tcPr>
          <w:p w:rsidR="00267344" w:rsidRPr="003721A6" w:rsidRDefault="00267344" w:rsidP="007E02ED">
            <w:pPr>
              <w:rPr>
                <w:b/>
              </w:rPr>
            </w:pPr>
            <w:r w:rsidRPr="003721A6">
              <w:rPr>
                <w:b/>
              </w:rPr>
              <w:t>Disorder</w:t>
            </w:r>
          </w:p>
        </w:tc>
        <w:tc>
          <w:tcPr>
            <w:tcW w:w="1793" w:type="dxa"/>
          </w:tcPr>
          <w:p w:rsidR="00267344" w:rsidRPr="003721A6" w:rsidRDefault="00267344" w:rsidP="007E02ED">
            <w:pPr>
              <w:rPr>
                <w:b/>
              </w:rPr>
            </w:pPr>
            <w:r>
              <w:rPr>
                <w:b/>
              </w:rPr>
              <w:t xml:space="preserve">Gene and </w:t>
            </w:r>
            <w:r w:rsidRPr="003721A6">
              <w:rPr>
                <w:b/>
              </w:rPr>
              <w:t>Location</w:t>
            </w:r>
          </w:p>
        </w:tc>
        <w:tc>
          <w:tcPr>
            <w:tcW w:w="1258" w:type="dxa"/>
          </w:tcPr>
          <w:p w:rsidR="00267344" w:rsidRPr="003721A6" w:rsidRDefault="00267344" w:rsidP="007E02ED">
            <w:pPr>
              <w:rPr>
                <w:b/>
              </w:rPr>
            </w:pPr>
            <w:r w:rsidRPr="003721A6">
              <w:rPr>
                <w:b/>
              </w:rPr>
              <w:t>Inheritance</w:t>
            </w:r>
          </w:p>
        </w:tc>
        <w:tc>
          <w:tcPr>
            <w:tcW w:w="2323" w:type="dxa"/>
          </w:tcPr>
          <w:p w:rsidR="00267344" w:rsidRPr="003721A6" w:rsidRDefault="00267344" w:rsidP="007E02ED">
            <w:pPr>
              <w:rPr>
                <w:b/>
              </w:rPr>
            </w:pPr>
            <w:r w:rsidRPr="003721A6">
              <w:rPr>
                <w:b/>
              </w:rPr>
              <w:t>Phenotype</w:t>
            </w:r>
          </w:p>
        </w:tc>
        <w:tc>
          <w:tcPr>
            <w:tcW w:w="1791" w:type="dxa"/>
          </w:tcPr>
          <w:p w:rsidR="00267344" w:rsidRPr="003721A6" w:rsidRDefault="00267344" w:rsidP="007E02ED">
            <w:pPr>
              <w:rPr>
                <w:b/>
              </w:rPr>
            </w:pPr>
            <w:r w:rsidRPr="003721A6">
              <w:rPr>
                <w:b/>
              </w:rPr>
              <w:t>Normal Function of the Gene</w:t>
            </w:r>
          </w:p>
        </w:tc>
        <w:tc>
          <w:tcPr>
            <w:tcW w:w="1792" w:type="dxa"/>
          </w:tcPr>
          <w:p w:rsidR="00267344" w:rsidRPr="003721A6" w:rsidRDefault="00267344" w:rsidP="007E02ED">
            <w:pPr>
              <w:rPr>
                <w:b/>
              </w:rPr>
            </w:pPr>
            <w:r w:rsidRPr="003721A6">
              <w:rPr>
                <w:b/>
              </w:rPr>
              <w:t>Life Expectancy</w:t>
            </w:r>
          </w:p>
          <w:p w:rsidR="00267344" w:rsidRPr="003721A6" w:rsidRDefault="00267344" w:rsidP="007E02ED">
            <w:pPr>
              <w:rPr>
                <w:b/>
              </w:rPr>
            </w:pPr>
            <w:r w:rsidRPr="003721A6">
              <w:rPr>
                <w:b/>
              </w:rPr>
              <w:t>(78.5 years is normal in the US.)</w:t>
            </w:r>
          </w:p>
        </w:tc>
      </w:tr>
      <w:tr w:rsidR="00267344" w:rsidTr="007E02ED">
        <w:tc>
          <w:tcPr>
            <w:tcW w:w="1833" w:type="dxa"/>
          </w:tcPr>
          <w:p w:rsidR="00267344" w:rsidRDefault="00267344" w:rsidP="007E02ED">
            <w:pPr>
              <w:rPr>
                <w:b/>
              </w:rPr>
            </w:pPr>
            <w:r w:rsidRPr="003721A6">
              <w:rPr>
                <w:b/>
              </w:rPr>
              <w:t>Albinism</w:t>
            </w:r>
          </w:p>
          <w:p w:rsidR="00267344" w:rsidRPr="003721A6" w:rsidRDefault="00267344" w:rsidP="007E02ED">
            <w:pPr>
              <w:rPr>
                <w:b/>
              </w:rPr>
            </w:pPr>
            <w:r>
              <w:rPr>
                <w:b/>
              </w:rPr>
              <w:t>(Oculocutaneous)</w:t>
            </w:r>
          </w:p>
        </w:tc>
        <w:tc>
          <w:tcPr>
            <w:tcW w:w="1793" w:type="dxa"/>
          </w:tcPr>
          <w:p w:rsidR="00267344" w:rsidRPr="00342B91" w:rsidRDefault="00267344" w:rsidP="007E02ED">
            <w:pPr>
              <w:rPr>
                <w:color w:val="7030A0"/>
              </w:rPr>
            </w:pPr>
            <w:r w:rsidRPr="00342B91">
              <w:rPr>
                <w:color w:val="7030A0"/>
              </w:rPr>
              <w:t>Tyrosinase gene on chromosome 11</w:t>
            </w:r>
          </w:p>
        </w:tc>
        <w:tc>
          <w:tcPr>
            <w:tcW w:w="1258" w:type="dxa"/>
          </w:tcPr>
          <w:p w:rsidR="00267344" w:rsidRPr="00342B91" w:rsidRDefault="00267344" w:rsidP="007E02ED">
            <w:pPr>
              <w:rPr>
                <w:color w:val="7030A0"/>
              </w:rPr>
            </w:pPr>
            <w:r w:rsidRPr="00342B91">
              <w:rPr>
                <w:color w:val="7030A0"/>
              </w:rPr>
              <w:t>recessive</w:t>
            </w:r>
          </w:p>
        </w:tc>
        <w:tc>
          <w:tcPr>
            <w:tcW w:w="2323" w:type="dxa"/>
          </w:tcPr>
          <w:p w:rsidR="00267344" w:rsidRPr="00342B91" w:rsidRDefault="00267344" w:rsidP="007E02ED">
            <w:pPr>
              <w:rPr>
                <w:color w:val="7030A0"/>
              </w:rPr>
            </w:pPr>
            <w:r w:rsidRPr="00342B91">
              <w:rPr>
                <w:color w:val="7030A0"/>
              </w:rPr>
              <w:t>Reduced melanin in skin, irises, and hair</w:t>
            </w:r>
          </w:p>
          <w:p w:rsidR="00267344" w:rsidRPr="00342B91" w:rsidRDefault="00267344" w:rsidP="007E02ED">
            <w:pPr>
              <w:rPr>
                <w:color w:val="7030A0"/>
              </w:rPr>
            </w:pPr>
            <w:r w:rsidRPr="00342B91">
              <w:rPr>
                <w:color w:val="7030A0"/>
              </w:rPr>
              <w:t>Increased risk of skin cancer, sunburn and vision problems.</w:t>
            </w:r>
          </w:p>
        </w:tc>
        <w:tc>
          <w:tcPr>
            <w:tcW w:w="1791" w:type="dxa"/>
          </w:tcPr>
          <w:p w:rsidR="00267344" w:rsidRPr="00342B91" w:rsidRDefault="00267344" w:rsidP="007E02ED">
            <w:pPr>
              <w:rPr>
                <w:color w:val="7030A0"/>
              </w:rPr>
            </w:pPr>
            <w:r w:rsidRPr="00342B91">
              <w:rPr>
                <w:color w:val="7030A0"/>
              </w:rPr>
              <w:t xml:space="preserve">Tyrosinase is an enzyme in the pathway that produces melanin, the pigment that protects skin </w:t>
            </w:r>
            <w:r w:rsidRPr="00342B91">
              <w:rPr>
                <w:color w:val="7030A0"/>
              </w:rPr>
              <w:lastRenderedPageBreak/>
              <w:t>cells from UV light damage.</w:t>
            </w:r>
          </w:p>
        </w:tc>
        <w:tc>
          <w:tcPr>
            <w:tcW w:w="1792" w:type="dxa"/>
          </w:tcPr>
          <w:p w:rsidR="00267344" w:rsidRPr="00342B91" w:rsidRDefault="00267344" w:rsidP="007E02ED">
            <w:pPr>
              <w:rPr>
                <w:color w:val="7030A0"/>
              </w:rPr>
            </w:pPr>
            <w:r w:rsidRPr="00342B91">
              <w:rPr>
                <w:color w:val="7030A0"/>
              </w:rPr>
              <w:lastRenderedPageBreak/>
              <w:t>No reduction</w:t>
            </w:r>
          </w:p>
        </w:tc>
      </w:tr>
      <w:tr w:rsidR="00267344" w:rsidTr="007E02ED">
        <w:tc>
          <w:tcPr>
            <w:tcW w:w="1833" w:type="dxa"/>
          </w:tcPr>
          <w:p w:rsidR="00267344" w:rsidRPr="003721A6" w:rsidRDefault="00267344" w:rsidP="007E02ED">
            <w:pPr>
              <w:rPr>
                <w:b/>
              </w:rPr>
            </w:pPr>
            <w:r w:rsidRPr="003721A6">
              <w:rPr>
                <w:b/>
              </w:rPr>
              <w:lastRenderedPageBreak/>
              <w:t>Phenylketonuria (PKU)</w:t>
            </w:r>
          </w:p>
        </w:tc>
        <w:tc>
          <w:tcPr>
            <w:tcW w:w="1793" w:type="dxa"/>
          </w:tcPr>
          <w:p w:rsidR="00267344" w:rsidRPr="00342B91" w:rsidRDefault="00267344" w:rsidP="007E02ED">
            <w:pPr>
              <w:rPr>
                <w:color w:val="7030A0"/>
              </w:rPr>
            </w:pPr>
            <w:r w:rsidRPr="00342B91">
              <w:rPr>
                <w:color w:val="7030A0"/>
              </w:rPr>
              <w:t>Phenylalanine hydroxylase gene on chromosome 12</w:t>
            </w:r>
          </w:p>
        </w:tc>
        <w:tc>
          <w:tcPr>
            <w:tcW w:w="1258" w:type="dxa"/>
          </w:tcPr>
          <w:p w:rsidR="00267344" w:rsidRPr="00342B91" w:rsidRDefault="00267344" w:rsidP="007E02ED">
            <w:pPr>
              <w:rPr>
                <w:color w:val="7030A0"/>
              </w:rPr>
            </w:pPr>
            <w:r w:rsidRPr="00342B91">
              <w:rPr>
                <w:color w:val="7030A0"/>
              </w:rPr>
              <w:t>recessive</w:t>
            </w:r>
          </w:p>
        </w:tc>
        <w:tc>
          <w:tcPr>
            <w:tcW w:w="2323" w:type="dxa"/>
          </w:tcPr>
          <w:p w:rsidR="00267344" w:rsidRPr="00342B91" w:rsidRDefault="00267344" w:rsidP="007E02ED">
            <w:pPr>
              <w:rPr>
                <w:color w:val="7030A0"/>
              </w:rPr>
            </w:pPr>
            <w:r w:rsidRPr="00342B91">
              <w:rPr>
                <w:color w:val="7030A0"/>
              </w:rPr>
              <w:t xml:space="preserve">Phenylalanine accumulates in the body causing neurotoxicity, if not treated. </w:t>
            </w:r>
          </w:p>
          <w:p w:rsidR="00267344" w:rsidRPr="00342B91" w:rsidRDefault="00267344" w:rsidP="007E02ED">
            <w:pPr>
              <w:rPr>
                <w:color w:val="7030A0"/>
              </w:rPr>
            </w:pPr>
            <w:r w:rsidRPr="00342B91">
              <w:rPr>
                <w:color w:val="7030A0"/>
              </w:rPr>
              <w:t>Reduced melanin in skin, irises, and hair</w:t>
            </w:r>
          </w:p>
          <w:p w:rsidR="00267344" w:rsidRPr="00342B91" w:rsidRDefault="00267344" w:rsidP="007E02ED">
            <w:pPr>
              <w:rPr>
                <w:color w:val="7030A0"/>
              </w:rPr>
            </w:pPr>
            <w:r w:rsidRPr="00342B91">
              <w:rPr>
                <w:color w:val="7030A0"/>
              </w:rPr>
              <w:t>Treatment is to avoid dietary intake of phenylalanine.</w:t>
            </w:r>
          </w:p>
        </w:tc>
        <w:tc>
          <w:tcPr>
            <w:tcW w:w="1791" w:type="dxa"/>
          </w:tcPr>
          <w:p w:rsidR="00267344" w:rsidRPr="00342B91" w:rsidRDefault="00267344" w:rsidP="007E02ED">
            <w:pPr>
              <w:rPr>
                <w:color w:val="7030A0"/>
              </w:rPr>
            </w:pPr>
            <w:r w:rsidRPr="00342B91">
              <w:rPr>
                <w:color w:val="7030A0"/>
              </w:rPr>
              <w:t>Phenylalanine hydroxylase is the enzyme that breaks down the amino acid, phenylalanine into tyrosine. Tyrosine is a precursor of melanin.</w:t>
            </w:r>
          </w:p>
        </w:tc>
        <w:tc>
          <w:tcPr>
            <w:tcW w:w="1792" w:type="dxa"/>
          </w:tcPr>
          <w:p w:rsidR="00267344" w:rsidRPr="00342B91" w:rsidRDefault="00267344" w:rsidP="007E02ED">
            <w:pPr>
              <w:rPr>
                <w:color w:val="7030A0"/>
              </w:rPr>
            </w:pPr>
            <w:r w:rsidRPr="00342B91">
              <w:rPr>
                <w:color w:val="7030A0"/>
              </w:rPr>
              <w:t>No reduction with treatment</w:t>
            </w:r>
          </w:p>
        </w:tc>
      </w:tr>
      <w:tr w:rsidR="00267344" w:rsidTr="007E02ED">
        <w:tc>
          <w:tcPr>
            <w:tcW w:w="1833" w:type="dxa"/>
          </w:tcPr>
          <w:p w:rsidR="00267344" w:rsidRPr="003721A6" w:rsidRDefault="00267344" w:rsidP="007E02ED">
            <w:pPr>
              <w:rPr>
                <w:b/>
              </w:rPr>
            </w:pPr>
            <w:r w:rsidRPr="003721A6">
              <w:rPr>
                <w:b/>
              </w:rPr>
              <w:t>Cystic fibrosis</w:t>
            </w:r>
          </w:p>
          <w:p w:rsidR="00267344" w:rsidRPr="003721A6" w:rsidRDefault="00267344" w:rsidP="007E02ED">
            <w:pPr>
              <w:rPr>
                <w:b/>
              </w:rPr>
            </w:pPr>
            <w:r w:rsidRPr="003721A6">
              <w:rPr>
                <w:b/>
              </w:rPr>
              <w:t>(CF)</w:t>
            </w:r>
          </w:p>
        </w:tc>
        <w:tc>
          <w:tcPr>
            <w:tcW w:w="1793" w:type="dxa"/>
          </w:tcPr>
          <w:p w:rsidR="00267344" w:rsidRPr="00342B91" w:rsidRDefault="00267344" w:rsidP="007E02ED">
            <w:pPr>
              <w:rPr>
                <w:color w:val="7030A0"/>
              </w:rPr>
            </w:pPr>
            <w:r w:rsidRPr="00342B91">
              <w:rPr>
                <w:color w:val="7030A0"/>
              </w:rPr>
              <w:t>CFTCR (cystic fibrosis transmembrane conductance regulator) gene on chromosome 7</w:t>
            </w:r>
          </w:p>
        </w:tc>
        <w:tc>
          <w:tcPr>
            <w:tcW w:w="1258" w:type="dxa"/>
          </w:tcPr>
          <w:p w:rsidR="00267344" w:rsidRPr="00342B91" w:rsidRDefault="00267344" w:rsidP="007E02ED">
            <w:pPr>
              <w:rPr>
                <w:color w:val="7030A0"/>
              </w:rPr>
            </w:pPr>
            <w:r w:rsidRPr="00342B91">
              <w:rPr>
                <w:color w:val="7030A0"/>
              </w:rPr>
              <w:t>recessive</w:t>
            </w:r>
          </w:p>
        </w:tc>
        <w:tc>
          <w:tcPr>
            <w:tcW w:w="2323" w:type="dxa"/>
          </w:tcPr>
          <w:p w:rsidR="00267344" w:rsidRPr="00342B91" w:rsidRDefault="00267344" w:rsidP="007E02ED">
            <w:pPr>
              <w:rPr>
                <w:color w:val="7030A0"/>
              </w:rPr>
            </w:pPr>
            <w:r w:rsidRPr="00342B91">
              <w:rPr>
                <w:color w:val="7030A0"/>
              </w:rPr>
              <w:t>Elevated NaCl in sweat</w:t>
            </w:r>
          </w:p>
          <w:p w:rsidR="00267344" w:rsidRPr="00342B91" w:rsidRDefault="00267344" w:rsidP="007E02ED">
            <w:pPr>
              <w:rPr>
                <w:color w:val="7030A0"/>
              </w:rPr>
            </w:pPr>
            <w:r w:rsidRPr="00342B91">
              <w:rPr>
                <w:color w:val="7030A0"/>
              </w:rPr>
              <w:t>Secretion of thick, sticky mucus by cells lining body tracts.</w:t>
            </w:r>
          </w:p>
          <w:p w:rsidR="00267344" w:rsidRPr="00342B91" w:rsidRDefault="00267344" w:rsidP="007E02ED">
            <w:pPr>
              <w:rPr>
                <w:color w:val="7030A0"/>
              </w:rPr>
            </w:pPr>
            <w:r w:rsidRPr="00342B91">
              <w:rPr>
                <w:color w:val="7030A0"/>
              </w:rPr>
              <w:t>Obstruction of bronchioles causes dyspnea and increased risk of respiratory infections.</w:t>
            </w:r>
          </w:p>
          <w:p w:rsidR="00267344" w:rsidRPr="00342B91" w:rsidRDefault="00267344" w:rsidP="007E02ED">
            <w:pPr>
              <w:rPr>
                <w:color w:val="7030A0"/>
              </w:rPr>
            </w:pPr>
            <w:r w:rsidRPr="00342B91">
              <w:rPr>
                <w:color w:val="7030A0"/>
              </w:rPr>
              <w:t>Obstruction of the hepatopancreatic sphincter prevents bile and pancreatic juice from entering the small intestine. Digestion of dietary fat is seriously impaired.</w:t>
            </w:r>
          </w:p>
        </w:tc>
        <w:tc>
          <w:tcPr>
            <w:tcW w:w="1791" w:type="dxa"/>
          </w:tcPr>
          <w:p w:rsidR="00267344" w:rsidRPr="00342B91" w:rsidRDefault="00267344" w:rsidP="007E02ED">
            <w:pPr>
              <w:rPr>
                <w:color w:val="7030A0"/>
              </w:rPr>
            </w:pPr>
            <w:r w:rsidRPr="00342B91">
              <w:rPr>
                <w:color w:val="7030A0"/>
              </w:rPr>
              <w:t>CFTCR is a membrane transporter for chloride ions. It functions to maintain proper balance of sodium and chloride in body fluids.</w:t>
            </w:r>
          </w:p>
        </w:tc>
        <w:tc>
          <w:tcPr>
            <w:tcW w:w="1792" w:type="dxa"/>
          </w:tcPr>
          <w:p w:rsidR="00267344" w:rsidRPr="00342B91" w:rsidRDefault="00267344" w:rsidP="007E02ED">
            <w:pPr>
              <w:rPr>
                <w:color w:val="7030A0"/>
              </w:rPr>
            </w:pPr>
            <w:r w:rsidRPr="00342B91">
              <w:rPr>
                <w:color w:val="7030A0"/>
              </w:rPr>
              <w:t>Severely reduced to 37.5 years</w:t>
            </w:r>
          </w:p>
          <w:p w:rsidR="00267344" w:rsidRPr="00342B91" w:rsidRDefault="00267344" w:rsidP="007E02ED">
            <w:pPr>
              <w:rPr>
                <w:color w:val="7030A0"/>
              </w:rPr>
            </w:pPr>
          </w:p>
          <w:p w:rsidR="00267344" w:rsidRPr="00342B91" w:rsidRDefault="00267344" w:rsidP="007E02ED">
            <w:pPr>
              <w:rPr>
                <w:color w:val="7030A0"/>
              </w:rPr>
            </w:pPr>
          </w:p>
          <w:p w:rsidR="00267344" w:rsidRPr="00342B91" w:rsidRDefault="00267344" w:rsidP="007E02ED">
            <w:pPr>
              <w:rPr>
                <w:color w:val="7030A0"/>
              </w:rPr>
            </w:pPr>
          </w:p>
          <w:p w:rsidR="00267344" w:rsidRPr="00342B91" w:rsidRDefault="00267344" w:rsidP="007E02ED">
            <w:pPr>
              <w:rPr>
                <w:color w:val="7030A0"/>
              </w:rPr>
            </w:pPr>
          </w:p>
          <w:p w:rsidR="00267344" w:rsidRPr="00342B91" w:rsidRDefault="00267344" w:rsidP="007E02ED">
            <w:pPr>
              <w:rPr>
                <w:color w:val="7030A0"/>
              </w:rPr>
            </w:pPr>
          </w:p>
          <w:p w:rsidR="00267344" w:rsidRPr="00342B91" w:rsidRDefault="00267344" w:rsidP="007E02ED">
            <w:pPr>
              <w:rPr>
                <w:color w:val="7030A0"/>
              </w:rPr>
            </w:pPr>
          </w:p>
          <w:p w:rsidR="00267344" w:rsidRPr="00342B91" w:rsidRDefault="00267344" w:rsidP="007E02ED">
            <w:pPr>
              <w:rPr>
                <w:color w:val="7030A0"/>
              </w:rPr>
            </w:pPr>
          </w:p>
          <w:p w:rsidR="00267344" w:rsidRPr="00342B91" w:rsidRDefault="00267344" w:rsidP="007E02ED">
            <w:pPr>
              <w:rPr>
                <w:color w:val="7030A0"/>
              </w:rPr>
            </w:pPr>
          </w:p>
          <w:p w:rsidR="00267344" w:rsidRPr="00342B91" w:rsidRDefault="00267344" w:rsidP="007E02ED">
            <w:pPr>
              <w:rPr>
                <w:color w:val="7030A0"/>
              </w:rPr>
            </w:pPr>
          </w:p>
          <w:p w:rsidR="00267344" w:rsidRPr="00342B91" w:rsidRDefault="00267344" w:rsidP="007E02ED">
            <w:pPr>
              <w:rPr>
                <w:color w:val="7030A0"/>
              </w:rPr>
            </w:pPr>
          </w:p>
          <w:p w:rsidR="00267344" w:rsidRPr="00342B91" w:rsidRDefault="00267344" w:rsidP="007E02ED">
            <w:pPr>
              <w:rPr>
                <w:color w:val="7030A0"/>
              </w:rPr>
            </w:pPr>
          </w:p>
          <w:p w:rsidR="00267344" w:rsidRPr="00342B91" w:rsidRDefault="00267344" w:rsidP="007E02ED">
            <w:pPr>
              <w:rPr>
                <w:color w:val="7030A0"/>
              </w:rPr>
            </w:pPr>
          </w:p>
          <w:p w:rsidR="00267344" w:rsidRPr="00342B91" w:rsidRDefault="00267344" w:rsidP="007E02ED">
            <w:pPr>
              <w:rPr>
                <w:color w:val="7030A0"/>
              </w:rPr>
            </w:pPr>
          </w:p>
          <w:p w:rsidR="00267344" w:rsidRPr="00342B91" w:rsidRDefault="00267344" w:rsidP="007E02ED">
            <w:pPr>
              <w:rPr>
                <w:color w:val="7030A0"/>
              </w:rPr>
            </w:pPr>
          </w:p>
          <w:p w:rsidR="00267344" w:rsidRPr="00342B91" w:rsidRDefault="00267344" w:rsidP="007E02ED">
            <w:pPr>
              <w:rPr>
                <w:color w:val="7030A0"/>
              </w:rPr>
            </w:pPr>
          </w:p>
          <w:p w:rsidR="00267344" w:rsidRPr="00342B91" w:rsidRDefault="00267344" w:rsidP="007E02ED">
            <w:pPr>
              <w:rPr>
                <w:color w:val="7030A0"/>
              </w:rPr>
            </w:pPr>
          </w:p>
          <w:p w:rsidR="00267344" w:rsidRPr="00342B91" w:rsidRDefault="00267344" w:rsidP="007E02ED">
            <w:pPr>
              <w:rPr>
                <w:color w:val="7030A0"/>
              </w:rPr>
            </w:pPr>
          </w:p>
          <w:p w:rsidR="00267344" w:rsidRPr="00342B91" w:rsidRDefault="00267344" w:rsidP="007E02ED">
            <w:pPr>
              <w:rPr>
                <w:color w:val="7030A0"/>
              </w:rPr>
            </w:pPr>
          </w:p>
          <w:p w:rsidR="00267344" w:rsidRPr="00342B91" w:rsidRDefault="00267344" w:rsidP="007E02ED">
            <w:pPr>
              <w:rPr>
                <w:color w:val="7030A0"/>
              </w:rPr>
            </w:pPr>
          </w:p>
          <w:p w:rsidR="00267344" w:rsidRPr="00342B91" w:rsidRDefault="00267344" w:rsidP="007E02ED">
            <w:pPr>
              <w:rPr>
                <w:color w:val="7030A0"/>
              </w:rPr>
            </w:pPr>
          </w:p>
          <w:p w:rsidR="00267344" w:rsidRPr="00342B91" w:rsidRDefault="00267344" w:rsidP="007E02ED">
            <w:pPr>
              <w:rPr>
                <w:color w:val="7030A0"/>
              </w:rPr>
            </w:pPr>
          </w:p>
          <w:p w:rsidR="00267344" w:rsidRPr="00342B91" w:rsidRDefault="00267344" w:rsidP="007E02ED">
            <w:pPr>
              <w:rPr>
                <w:color w:val="7030A0"/>
              </w:rPr>
            </w:pPr>
          </w:p>
        </w:tc>
      </w:tr>
      <w:tr w:rsidR="00267344" w:rsidTr="007E02ED">
        <w:tc>
          <w:tcPr>
            <w:tcW w:w="1833" w:type="dxa"/>
          </w:tcPr>
          <w:p w:rsidR="00267344" w:rsidRPr="003721A6" w:rsidRDefault="00267344" w:rsidP="007E02ED">
            <w:pPr>
              <w:rPr>
                <w:b/>
              </w:rPr>
            </w:pPr>
            <w:r w:rsidRPr="003721A6">
              <w:rPr>
                <w:b/>
              </w:rPr>
              <w:t>Marfan syndrome</w:t>
            </w:r>
          </w:p>
        </w:tc>
        <w:tc>
          <w:tcPr>
            <w:tcW w:w="1793" w:type="dxa"/>
          </w:tcPr>
          <w:p w:rsidR="00267344" w:rsidRPr="00342B91" w:rsidRDefault="00267344" w:rsidP="007E02ED">
            <w:pPr>
              <w:rPr>
                <w:color w:val="7030A0"/>
              </w:rPr>
            </w:pPr>
            <w:r w:rsidRPr="00342B91">
              <w:rPr>
                <w:color w:val="7030A0"/>
              </w:rPr>
              <w:t>Fibrillin gene on chromosome 13</w:t>
            </w:r>
          </w:p>
        </w:tc>
        <w:tc>
          <w:tcPr>
            <w:tcW w:w="1258" w:type="dxa"/>
          </w:tcPr>
          <w:p w:rsidR="00267344" w:rsidRPr="00342B91" w:rsidRDefault="00267344" w:rsidP="007E02ED">
            <w:pPr>
              <w:rPr>
                <w:color w:val="7030A0"/>
              </w:rPr>
            </w:pPr>
            <w:r w:rsidRPr="00342B91">
              <w:rPr>
                <w:color w:val="7030A0"/>
              </w:rPr>
              <w:t>dominant</w:t>
            </w:r>
          </w:p>
        </w:tc>
        <w:tc>
          <w:tcPr>
            <w:tcW w:w="2323" w:type="dxa"/>
          </w:tcPr>
          <w:p w:rsidR="00267344" w:rsidRPr="00342B91" w:rsidRDefault="00267344" w:rsidP="007E02ED">
            <w:pPr>
              <w:rPr>
                <w:color w:val="7030A0"/>
              </w:rPr>
            </w:pPr>
            <w:r w:rsidRPr="00342B91">
              <w:rPr>
                <w:color w:val="7030A0"/>
              </w:rPr>
              <w:t>Tall, slender with long, thin extremities</w:t>
            </w:r>
          </w:p>
          <w:p w:rsidR="00267344" w:rsidRPr="00342B91" w:rsidRDefault="00267344" w:rsidP="007E02ED">
            <w:pPr>
              <w:rPr>
                <w:color w:val="7030A0"/>
              </w:rPr>
            </w:pPr>
            <w:r w:rsidRPr="00342B91">
              <w:rPr>
                <w:color w:val="7030A0"/>
              </w:rPr>
              <w:t>“Arachnodactyly”=very long fingers; flat feet</w:t>
            </w:r>
          </w:p>
          <w:p w:rsidR="00267344" w:rsidRPr="00342B91" w:rsidRDefault="00267344" w:rsidP="007E02ED">
            <w:pPr>
              <w:rPr>
                <w:color w:val="7030A0"/>
              </w:rPr>
            </w:pPr>
            <w:r w:rsidRPr="00342B91">
              <w:rPr>
                <w:color w:val="7030A0"/>
              </w:rPr>
              <w:t>Abnormal chest anatomy</w:t>
            </w:r>
          </w:p>
          <w:p w:rsidR="00267344" w:rsidRPr="00342B91" w:rsidRDefault="00267344" w:rsidP="007E02ED">
            <w:pPr>
              <w:rPr>
                <w:color w:val="7030A0"/>
              </w:rPr>
            </w:pPr>
            <w:r w:rsidRPr="00342B91">
              <w:rPr>
                <w:color w:val="7030A0"/>
              </w:rPr>
              <w:t xml:space="preserve">Aortic wall may be weak and subject to rupture.  </w:t>
            </w:r>
          </w:p>
          <w:p w:rsidR="00267344" w:rsidRPr="00342B91" w:rsidRDefault="00267344" w:rsidP="007E02ED">
            <w:pPr>
              <w:rPr>
                <w:color w:val="7030A0"/>
              </w:rPr>
            </w:pPr>
            <w:r w:rsidRPr="00342B91">
              <w:rPr>
                <w:color w:val="7030A0"/>
              </w:rPr>
              <w:t>Heart valves are misshapen and dysfunctional.</w:t>
            </w:r>
          </w:p>
          <w:p w:rsidR="00267344" w:rsidRPr="00342B91" w:rsidRDefault="00267344" w:rsidP="007E02ED">
            <w:pPr>
              <w:rPr>
                <w:color w:val="7030A0"/>
              </w:rPr>
            </w:pPr>
          </w:p>
        </w:tc>
        <w:tc>
          <w:tcPr>
            <w:tcW w:w="1791" w:type="dxa"/>
          </w:tcPr>
          <w:p w:rsidR="00267344" w:rsidRPr="00342B91" w:rsidRDefault="00267344" w:rsidP="007E02ED">
            <w:pPr>
              <w:rPr>
                <w:color w:val="7030A0"/>
              </w:rPr>
            </w:pPr>
            <w:r w:rsidRPr="00342B91">
              <w:rPr>
                <w:color w:val="7030A0"/>
              </w:rPr>
              <w:t>Fibrillin is a glycoprotein that is a component of connective tissue.</w:t>
            </w:r>
          </w:p>
        </w:tc>
        <w:tc>
          <w:tcPr>
            <w:tcW w:w="1792" w:type="dxa"/>
          </w:tcPr>
          <w:p w:rsidR="00267344" w:rsidRPr="00342B91" w:rsidRDefault="00267344" w:rsidP="007E02ED">
            <w:pPr>
              <w:rPr>
                <w:color w:val="7030A0"/>
              </w:rPr>
            </w:pPr>
            <w:r w:rsidRPr="00342B91">
              <w:rPr>
                <w:color w:val="7030A0"/>
              </w:rPr>
              <w:t>Reduced by 8.5 years</w:t>
            </w:r>
          </w:p>
        </w:tc>
      </w:tr>
      <w:tr w:rsidR="00267344" w:rsidTr="007E02ED">
        <w:tc>
          <w:tcPr>
            <w:tcW w:w="1833" w:type="dxa"/>
          </w:tcPr>
          <w:p w:rsidR="00267344" w:rsidRPr="003721A6" w:rsidRDefault="00267344" w:rsidP="007E02ED">
            <w:pPr>
              <w:rPr>
                <w:b/>
              </w:rPr>
            </w:pPr>
            <w:r w:rsidRPr="003721A6">
              <w:rPr>
                <w:b/>
              </w:rPr>
              <w:t>Huntington Disease</w:t>
            </w:r>
          </w:p>
        </w:tc>
        <w:tc>
          <w:tcPr>
            <w:tcW w:w="1793" w:type="dxa"/>
          </w:tcPr>
          <w:p w:rsidR="00267344" w:rsidRPr="00342B91" w:rsidRDefault="00267344" w:rsidP="007E02ED">
            <w:pPr>
              <w:rPr>
                <w:color w:val="7030A0"/>
              </w:rPr>
            </w:pPr>
            <w:r w:rsidRPr="00342B91">
              <w:rPr>
                <w:color w:val="7030A0"/>
              </w:rPr>
              <w:t>Huntingtin gene on chromosome 4</w:t>
            </w:r>
          </w:p>
        </w:tc>
        <w:tc>
          <w:tcPr>
            <w:tcW w:w="1258" w:type="dxa"/>
          </w:tcPr>
          <w:p w:rsidR="00267344" w:rsidRPr="00342B91" w:rsidRDefault="00267344" w:rsidP="007E02ED">
            <w:pPr>
              <w:rPr>
                <w:color w:val="7030A0"/>
              </w:rPr>
            </w:pPr>
            <w:r w:rsidRPr="00342B91">
              <w:rPr>
                <w:color w:val="7030A0"/>
              </w:rPr>
              <w:t>dominant</w:t>
            </w:r>
          </w:p>
          <w:p w:rsidR="00267344" w:rsidRPr="00342B91" w:rsidRDefault="00267344" w:rsidP="007E02ED">
            <w:pPr>
              <w:rPr>
                <w:color w:val="7030A0"/>
              </w:rPr>
            </w:pPr>
            <w:r w:rsidRPr="00342B91">
              <w:rPr>
                <w:color w:val="7030A0"/>
              </w:rPr>
              <w:t xml:space="preserve">(More than 39 CAG triplet </w:t>
            </w:r>
            <w:r w:rsidRPr="00342B91">
              <w:rPr>
                <w:color w:val="7030A0"/>
              </w:rPr>
              <w:lastRenderedPageBreak/>
              <w:t>repeats are present in the mutated gene.)</w:t>
            </w:r>
          </w:p>
        </w:tc>
        <w:tc>
          <w:tcPr>
            <w:tcW w:w="2323" w:type="dxa"/>
          </w:tcPr>
          <w:p w:rsidR="00267344" w:rsidRPr="00342B91" w:rsidRDefault="00267344" w:rsidP="007E02ED">
            <w:pPr>
              <w:rPr>
                <w:color w:val="7030A0"/>
              </w:rPr>
            </w:pPr>
            <w:r w:rsidRPr="00342B91">
              <w:rPr>
                <w:color w:val="7030A0"/>
              </w:rPr>
              <w:lastRenderedPageBreak/>
              <w:t xml:space="preserve">Mental and physical deterioration </w:t>
            </w:r>
          </w:p>
          <w:p w:rsidR="00267344" w:rsidRPr="00342B91" w:rsidRDefault="00267344" w:rsidP="007E02ED">
            <w:pPr>
              <w:rPr>
                <w:color w:val="7030A0"/>
              </w:rPr>
            </w:pPr>
            <w:r w:rsidRPr="00342B91">
              <w:rPr>
                <w:color w:val="7030A0"/>
              </w:rPr>
              <w:t>Suicide rate is 9%.</w:t>
            </w:r>
          </w:p>
          <w:p w:rsidR="00267344" w:rsidRPr="00342B91" w:rsidRDefault="00267344" w:rsidP="007E02ED">
            <w:pPr>
              <w:rPr>
                <w:color w:val="7030A0"/>
              </w:rPr>
            </w:pPr>
            <w:r w:rsidRPr="00342B91">
              <w:rPr>
                <w:color w:val="7030A0"/>
              </w:rPr>
              <w:lastRenderedPageBreak/>
              <w:t>Involuntary skeletal muscle movements cause “chorea”, a term derived from a type of dance.</w:t>
            </w:r>
          </w:p>
          <w:p w:rsidR="00267344" w:rsidRPr="00342B91" w:rsidRDefault="00267344" w:rsidP="007E02ED">
            <w:pPr>
              <w:rPr>
                <w:color w:val="7030A0"/>
              </w:rPr>
            </w:pPr>
            <w:r w:rsidRPr="00342B91">
              <w:rPr>
                <w:color w:val="7030A0"/>
              </w:rPr>
              <w:t>HD is not apparent until about age 40 (after reproduction has likely already occurred).</w:t>
            </w:r>
          </w:p>
          <w:p w:rsidR="00267344" w:rsidRPr="00342B91" w:rsidRDefault="00267344" w:rsidP="007E02ED">
            <w:pPr>
              <w:rPr>
                <w:color w:val="7030A0"/>
              </w:rPr>
            </w:pPr>
          </w:p>
        </w:tc>
        <w:tc>
          <w:tcPr>
            <w:tcW w:w="1791" w:type="dxa"/>
          </w:tcPr>
          <w:p w:rsidR="00267344" w:rsidRPr="00342B91" w:rsidRDefault="00267344" w:rsidP="007E02ED">
            <w:pPr>
              <w:rPr>
                <w:color w:val="7030A0"/>
              </w:rPr>
            </w:pPr>
            <w:r w:rsidRPr="00342B91">
              <w:rPr>
                <w:color w:val="7030A0"/>
              </w:rPr>
              <w:lastRenderedPageBreak/>
              <w:t xml:space="preserve">The exact function of huntingtin protein is </w:t>
            </w:r>
            <w:r w:rsidRPr="00342B91">
              <w:rPr>
                <w:color w:val="7030A0"/>
              </w:rPr>
              <w:lastRenderedPageBreak/>
              <w:t>unknown, but it affects neurons and prenatal development.</w:t>
            </w:r>
          </w:p>
        </w:tc>
        <w:tc>
          <w:tcPr>
            <w:tcW w:w="1792" w:type="dxa"/>
          </w:tcPr>
          <w:p w:rsidR="00267344" w:rsidRPr="00342B91" w:rsidRDefault="00267344" w:rsidP="007E02ED">
            <w:pPr>
              <w:rPr>
                <w:color w:val="7030A0"/>
              </w:rPr>
            </w:pPr>
            <w:r w:rsidRPr="00342B91">
              <w:rPr>
                <w:color w:val="7030A0"/>
              </w:rPr>
              <w:lastRenderedPageBreak/>
              <w:t>Death occurs 10 to 30 years after diagnosis</w:t>
            </w:r>
          </w:p>
        </w:tc>
      </w:tr>
      <w:tr w:rsidR="00267344" w:rsidTr="007E02ED">
        <w:tc>
          <w:tcPr>
            <w:tcW w:w="1833" w:type="dxa"/>
          </w:tcPr>
          <w:p w:rsidR="00267344" w:rsidRPr="003721A6" w:rsidRDefault="00267344" w:rsidP="007E02ED">
            <w:pPr>
              <w:rPr>
                <w:b/>
              </w:rPr>
            </w:pPr>
            <w:r w:rsidRPr="003721A6">
              <w:rPr>
                <w:b/>
              </w:rPr>
              <w:lastRenderedPageBreak/>
              <w:t>von Willebrand Disease</w:t>
            </w:r>
          </w:p>
        </w:tc>
        <w:tc>
          <w:tcPr>
            <w:tcW w:w="1793" w:type="dxa"/>
          </w:tcPr>
          <w:p w:rsidR="00267344" w:rsidRPr="00342B91" w:rsidRDefault="00267344" w:rsidP="007E02ED">
            <w:pPr>
              <w:rPr>
                <w:color w:val="7030A0"/>
              </w:rPr>
            </w:pPr>
            <w:r w:rsidRPr="00342B91">
              <w:rPr>
                <w:color w:val="7030A0"/>
              </w:rPr>
              <w:t>von Willebrand gene on chromosome 12</w:t>
            </w:r>
          </w:p>
        </w:tc>
        <w:tc>
          <w:tcPr>
            <w:tcW w:w="1258" w:type="dxa"/>
          </w:tcPr>
          <w:p w:rsidR="00267344" w:rsidRPr="00342B91" w:rsidRDefault="00267344" w:rsidP="007E02ED">
            <w:pPr>
              <w:rPr>
                <w:color w:val="7030A0"/>
              </w:rPr>
            </w:pPr>
            <w:r w:rsidRPr="00342B91">
              <w:rPr>
                <w:color w:val="7030A0"/>
              </w:rPr>
              <w:t>dominant (usually)</w:t>
            </w:r>
          </w:p>
        </w:tc>
        <w:tc>
          <w:tcPr>
            <w:tcW w:w="2323" w:type="dxa"/>
          </w:tcPr>
          <w:p w:rsidR="00267344" w:rsidRPr="00342B91" w:rsidRDefault="00267344" w:rsidP="007E02ED">
            <w:pPr>
              <w:rPr>
                <w:color w:val="7030A0"/>
              </w:rPr>
            </w:pPr>
            <w:r w:rsidRPr="00342B91">
              <w:rPr>
                <w:color w:val="7030A0"/>
              </w:rPr>
              <w:t>Reduced ability to form blood clots</w:t>
            </w:r>
          </w:p>
        </w:tc>
        <w:tc>
          <w:tcPr>
            <w:tcW w:w="1791" w:type="dxa"/>
          </w:tcPr>
          <w:p w:rsidR="00267344" w:rsidRPr="00342B91" w:rsidRDefault="00267344" w:rsidP="007E02ED">
            <w:pPr>
              <w:rPr>
                <w:color w:val="7030A0"/>
              </w:rPr>
            </w:pPr>
            <w:r w:rsidRPr="00342B91">
              <w:rPr>
                <w:color w:val="7030A0"/>
              </w:rPr>
              <w:t>One domain of von Willebrand factor binds to exposed collagen in damaged blood vessel walls; another end binds to platelets to allow platelet adherence and platelet plug formation</w:t>
            </w:r>
          </w:p>
        </w:tc>
        <w:tc>
          <w:tcPr>
            <w:tcW w:w="1792" w:type="dxa"/>
          </w:tcPr>
          <w:p w:rsidR="00267344" w:rsidRPr="00342B91" w:rsidRDefault="00267344" w:rsidP="007E02ED">
            <w:pPr>
              <w:rPr>
                <w:color w:val="7030A0"/>
              </w:rPr>
            </w:pPr>
            <w:r w:rsidRPr="00342B91">
              <w:rPr>
                <w:color w:val="7030A0"/>
              </w:rPr>
              <w:t>No reduction with treatment</w:t>
            </w:r>
          </w:p>
        </w:tc>
      </w:tr>
    </w:tbl>
    <w:p w:rsidR="00267344" w:rsidRPr="00137B47" w:rsidRDefault="00267344" w:rsidP="00267344">
      <w:pPr>
        <w:pStyle w:val="ListParagraph"/>
        <w:spacing w:line="300" w:lineRule="exact"/>
        <w:rPr>
          <w:rFonts w:ascii="Arial" w:hAnsi="Arial" w:cs="Arial"/>
        </w:rPr>
      </w:pPr>
    </w:p>
    <w:p w:rsidR="00267344" w:rsidRPr="00AB7B59" w:rsidRDefault="00267344" w:rsidP="00267344">
      <w:pPr>
        <w:pStyle w:val="ListParagraph"/>
        <w:numPr>
          <w:ilvl w:val="0"/>
          <w:numId w:val="1"/>
        </w:numPr>
        <w:spacing w:line="300" w:lineRule="exact"/>
        <w:rPr>
          <w:rFonts w:ascii="Arial" w:hAnsi="Arial" w:cs="Arial"/>
        </w:rPr>
      </w:pPr>
      <w:r>
        <w:rPr>
          <w:rFonts w:ascii="Arial" w:eastAsia="Cambria" w:hAnsi="Arial" w:cs="Arial"/>
          <w:sz w:val="24"/>
          <w:szCs w:val="24"/>
        </w:rPr>
        <w:t>Create a Punnett square and state the probability that the male vs female offspring of the cross will be affected by an X-linked single gene genetic disorder. Compare these four crosses for the probability of producing offspring with Duchenne muscular dystrophy: (Use D and d as allele symbols.) (X</w:t>
      </w:r>
      <w:r>
        <w:rPr>
          <w:rFonts w:ascii="Arial" w:eastAsia="Cambria" w:hAnsi="Arial" w:cs="Arial"/>
          <w:sz w:val="24"/>
          <w:szCs w:val="24"/>
          <w:vertAlign w:val="superscript"/>
        </w:rPr>
        <w:t>D</w:t>
      </w:r>
      <w:r>
        <w:rPr>
          <w:rFonts w:ascii="Arial" w:eastAsia="Cambria" w:hAnsi="Arial" w:cs="Arial"/>
          <w:sz w:val="24"/>
          <w:szCs w:val="24"/>
        </w:rPr>
        <w:t>X</w:t>
      </w:r>
      <w:r>
        <w:rPr>
          <w:rFonts w:ascii="Arial" w:eastAsia="Cambria" w:hAnsi="Arial" w:cs="Arial"/>
          <w:sz w:val="24"/>
          <w:szCs w:val="24"/>
          <w:vertAlign w:val="superscript"/>
        </w:rPr>
        <w:t>D</w:t>
      </w:r>
      <w:r>
        <w:rPr>
          <w:rFonts w:ascii="Arial" w:eastAsia="Cambria" w:hAnsi="Arial" w:cs="Arial"/>
          <w:sz w:val="24"/>
          <w:szCs w:val="24"/>
        </w:rPr>
        <w:t xml:space="preserve"> x X</w:t>
      </w:r>
      <w:r>
        <w:rPr>
          <w:rFonts w:ascii="Arial" w:eastAsia="Cambria" w:hAnsi="Arial" w:cs="Arial"/>
          <w:sz w:val="24"/>
          <w:szCs w:val="24"/>
          <w:vertAlign w:val="superscript"/>
        </w:rPr>
        <w:t>d</w:t>
      </w:r>
      <w:r>
        <w:rPr>
          <w:rFonts w:ascii="Arial" w:eastAsia="Cambria" w:hAnsi="Arial" w:cs="Arial"/>
          <w:sz w:val="24"/>
          <w:szCs w:val="24"/>
        </w:rPr>
        <w:t>Y) (X</w:t>
      </w:r>
      <w:r>
        <w:rPr>
          <w:rFonts w:ascii="Arial" w:eastAsia="Cambria" w:hAnsi="Arial" w:cs="Arial"/>
          <w:sz w:val="24"/>
          <w:szCs w:val="24"/>
          <w:vertAlign w:val="superscript"/>
        </w:rPr>
        <w:t>D</w:t>
      </w:r>
      <w:r>
        <w:rPr>
          <w:rFonts w:ascii="Arial" w:eastAsia="Cambria" w:hAnsi="Arial" w:cs="Arial"/>
          <w:sz w:val="24"/>
          <w:szCs w:val="24"/>
        </w:rPr>
        <w:t>X</w:t>
      </w:r>
      <w:r>
        <w:rPr>
          <w:rFonts w:ascii="Arial" w:eastAsia="Cambria" w:hAnsi="Arial" w:cs="Arial"/>
          <w:sz w:val="24"/>
          <w:szCs w:val="24"/>
          <w:vertAlign w:val="superscript"/>
        </w:rPr>
        <w:t>d</w:t>
      </w:r>
      <w:r>
        <w:rPr>
          <w:rFonts w:ascii="Arial" w:eastAsia="Cambria" w:hAnsi="Arial" w:cs="Arial"/>
          <w:sz w:val="24"/>
          <w:szCs w:val="24"/>
        </w:rPr>
        <w:t xml:space="preserve"> x X</w:t>
      </w:r>
      <w:r>
        <w:rPr>
          <w:rFonts w:ascii="Arial" w:eastAsia="Cambria" w:hAnsi="Arial" w:cs="Arial"/>
          <w:sz w:val="24"/>
          <w:szCs w:val="24"/>
          <w:vertAlign w:val="superscript"/>
        </w:rPr>
        <w:t>D</w:t>
      </w:r>
      <w:r>
        <w:rPr>
          <w:rFonts w:ascii="Arial" w:eastAsia="Cambria" w:hAnsi="Arial" w:cs="Arial"/>
          <w:sz w:val="24"/>
          <w:szCs w:val="24"/>
        </w:rPr>
        <w:t>Y) (X</w:t>
      </w:r>
      <w:r>
        <w:rPr>
          <w:rFonts w:ascii="Arial" w:eastAsia="Cambria" w:hAnsi="Arial" w:cs="Arial"/>
          <w:sz w:val="24"/>
          <w:szCs w:val="24"/>
          <w:vertAlign w:val="superscript"/>
        </w:rPr>
        <w:t>D</w:t>
      </w:r>
      <w:r>
        <w:rPr>
          <w:rFonts w:ascii="Arial" w:eastAsia="Cambria" w:hAnsi="Arial" w:cs="Arial"/>
          <w:sz w:val="24"/>
          <w:szCs w:val="24"/>
        </w:rPr>
        <w:t>X</w:t>
      </w:r>
      <w:r>
        <w:rPr>
          <w:rFonts w:ascii="Arial" w:eastAsia="Cambria" w:hAnsi="Arial" w:cs="Arial"/>
          <w:sz w:val="24"/>
          <w:szCs w:val="24"/>
          <w:vertAlign w:val="superscript"/>
        </w:rPr>
        <w:t>d</w:t>
      </w:r>
      <w:r>
        <w:rPr>
          <w:rFonts w:ascii="Arial" w:eastAsia="Cambria" w:hAnsi="Arial" w:cs="Arial"/>
          <w:sz w:val="24"/>
          <w:szCs w:val="24"/>
        </w:rPr>
        <w:t xml:space="preserve"> x X</w:t>
      </w:r>
      <w:r>
        <w:rPr>
          <w:rFonts w:ascii="Arial" w:eastAsia="Cambria" w:hAnsi="Arial" w:cs="Arial"/>
          <w:sz w:val="24"/>
          <w:szCs w:val="24"/>
          <w:vertAlign w:val="superscript"/>
        </w:rPr>
        <w:t>d</w:t>
      </w:r>
      <w:r>
        <w:rPr>
          <w:rFonts w:ascii="Arial" w:eastAsia="Cambria" w:hAnsi="Arial" w:cs="Arial"/>
          <w:sz w:val="24"/>
          <w:szCs w:val="24"/>
        </w:rPr>
        <w:t>Y) (X</w:t>
      </w:r>
      <w:r>
        <w:rPr>
          <w:rFonts w:ascii="Arial" w:eastAsia="Cambria" w:hAnsi="Arial" w:cs="Arial"/>
          <w:sz w:val="24"/>
          <w:szCs w:val="24"/>
          <w:vertAlign w:val="superscript"/>
        </w:rPr>
        <w:t>d</w:t>
      </w:r>
      <w:r>
        <w:rPr>
          <w:rFonts w:ascii="Arial" w:eastAsia="Cambria" w:hAnsi="Arial" w:cs="Arial"/>
          <w:sz w:val="24"/>
          <w:szCs w:val="24"/>
        </w:rPr>
        <w:t>X</w:t>
      </w:r>
      <w:r>
        <w:rPr>
          <w:rFonts w:ascii="Arial" w:eastAsia="Cambria" w:hAnsi="Arial" w:cs="Arial"/>
          <w:sz w:val="24"/>
          <w:szCs w:val="24"/>
          <w:vertAlign w:val="superscript"/>
        </w:rPr>
        <w:t>d</w:t>
      </w:r>
      <w:r>
        <w:rPr>
          <w:rFonts w:ascii="Arial" w:eastAsia="Cambria" w:hAnsi="Arial" w:cs="Arial"/>
          <w:sz w:val="24"/>
          <w:szCs w:val="24"/>
        </w:rPr>
        <w:t xml:space="preserve"> x X</w:t>
      </w:r>
      <w:r>
        <w:rPr>
          <w:rFonts w:ascii="Arial" w:eastAsia="Cambria" w:hAnsi="Arial" w:cs="Arial"/>
          <w:sz w:val="24"/>
          <w:szCs w:val="24"/>
          <w:vertAlign w:val="superscript"/>
        </w:rPr>
        <w:t>D</w:t>
      </w:r>
      <w:r>
        <w:rPr>
          <w:rFonts w:ascii="Arial" w:eastAsia="Cambria" w:hAnsi="Arial" w:cs="Arial"/>
          <w:sz w:val="24"/>
          <w:szCs w:val="24"/>
        </w:rPr>
        <w:t>Y). Genotypes should include X and Y chromosomes. Phenotypic probabilities should include gender.</w:t>
      </w:r>
    </w:p>
    <w:p w:rsidR="00267344" w:rsidRDefault="00267344" w:rsidP="00267344">
      <w:pPr>
        <w:pStyle w:val="ListParagraph"/>
        <w:spacing w:line="300" w:lineRule="exact"/>
        <w:rPr>
          <w:rFonts w:ascii="Arial" w:eastAsia="Cambria" w:hAnsi="Arial" w:cs="Arial"/>
          <w:sz w:val="24"/>
          <w:szCs w:val="24"/>
        </w:rPr>
      </w:pPr>
    </w:p>
    <w:p w:rsidR="00267344" w:rsidRDefault="00267344" w:rsidP="00267344">
      <w:pPr>
        <w:pStyle w:val="ListParagraph"/>
        <w:spacing w:line="300" w:lineRule="exact"/>
        <w:rPr>
          <w:rFonts w:ascii="Arial" w:eastAsia="Cambria" w:hAnsi="Arial" w:cs="Arial"/>
          <w:sz w:val="24"/>
          <w:szCs w:val="24"/>
        </w:rPr>
      </w:pPr>
      <w:r>
        <w:rPr>
          <w:rFonts w:ascii="Arial" w:eastAsia="Cambria" w:hAnsi="Arial" w:cs="Arial"/>
          <w:sz w:val="24"/>
          <w:szCs w:val="24"/>
        </w:rPr>
        <w:t>Mother: homozygous for normal allele; Father hemizygous for defective allele (has DMD)</w:t>
      </w:r>
    </w:p>
    <w:tbl>
      <w:tblPr>
        <w:tblStyle w:val="TableGrid"/>
        <w:tblW w:w="0" w:type="auto"/>
        <w:tblInd w:w="720" w:type="dxa"/>
        <w:tblLook w:val="04A0" w:firstRow="1" w:lastRow="0" w:firstColumn="1" w:lastColumn="0" w:noHBand="0" w:noVBand="1"/>
      </w:tblPr>
      <w:tblGrid>
        <w:gridCol w:w="1675"/>
        <w:gridCol w:w="1676"/>
        <w:gridCol w:w="3366"/>
        <w:gridCol w:w="3353"/>
      </w:tblGrid>
      <w:tr w:rsidR="002D1766" w:rsidTr="002D1766">
        <w:tc>
          <w:tcPr>
            <w:tcW w:w="1675" w:type="dxa"/>
          </w:tcPr>
          <w:p w:rsidR="002D1766" w:rsidRDefault="002D1766"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M</w:t>
            </w:r>
          </w:p>
        </w:tc>
        <w:tc>
          <w:tcPr>
            <w:tcW w:w="1676" w:type="dxa"/>
          </w:tcPr>
          <w:p w:rsidR="002D1766" w:rsidRDefault="002D1766"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F</w:t>
            </w:r>
          </w:p>
        </w:tc>
        <w:tc>
          <w:tcPr>
            <w:tcW w:w="3366" w:type="dxa"/>
          </w:tcPr>
          <w:p w:rsidR="002D1766" w:rsidRPr="00062A32" w:rsidRDefault="002D1766" w:rsidP="007E02ED">
            <w:pPr>
              <w:pStyle w:val="ListParagraph"/>
              <w:spacing w:line="300" w:lineRule="exact"/>
              <w:ind w:left="0"/>
              <w:rPr>
                <w:rFonts w:ascii="Arial" w:eastAsia="Cambria" w:hAnsi="Arial" w:cs="Arial"/>
                <w:sz w:val="24"/>
                <w:szCs w:val="24"/>
                <w:vertAlign w:val="superscript"/>
              </w:rPr>
            </w:pPr>
            <w:r>
              <w:rPr>
                <w:rFonts w:ascii="Arial" w:eastAsia="Cambria" w:hAnsi="Arial" w:cs="Arial"/>
                <w:sz w:val="24"/>
                <w:szCs w:val="24"/>
              </w:rPr>
              <w:t>X</w:t>
            </w:r>
            <w:r>
              <w:rPr>
                <w:rFonts w:ascii="Arial" w:eastAsia="Cambria" w:hAnsi="Arial" w:cs="Arial"/>
                <w:sz w:val="24"/>
                <w:szCs w:val="24"/>
                <w:vertAlign w:val="superscript"/>
              </w:rPr>
              <w:t>D</w:t>
            </w:r>
          </w:p>
        </w:tc>
        <w:tc>
          <w:tcPr>
            <w:tcW w:w="3353" w:type="dxa"/>
          </w:tcPr>
          <w:p w:rsidR="002D1766" w:rsidRPr="00062A32" w:rsidRDefault="002D1766" w:rsidP="007E02ED">
            <w:pPr>
              <w:pStyle w:val="ListParagraph"/>
              <w:spacing w:line="300" w:lineRule="exact"/>
              <w:ind w:left="0"/>
              <w:rPr>
                <w:rFonts w:ascii="Arial" w:eastAsia="Cambria" w:hAnsi="Arial" w:cs="Arial"/>
                <w:sz w:val="24"/>
                <w:szCs w:val="24"/>
                <w:vertAlign w:val="superscript"/>
              </w:rPr>
            </w:pPr>
            <w:r>
              <w:rPr>
                <w:rFonts w:ascii="Arial" w:eastAsia="Cambria" w:hAnsi="Arial" w:cs="Arial"/>
                <w:sz w:val="24"/>
                <w:szCs w:val="24"/>
              </w:rPr>
              <w:t>X</w:t>
            </w:r>
            <w:r>
              <w:rPr>
                <w:rFonts w:ascii="Arial" w:eastAsia="Cambria" w:hAnsi="Arial" w:cs="Arial"/>
                <w:sz w:val="24"/>
                <w:szCs w:val="24"/>
                <w:vertAlign w:val="superscript"/>
              </w:rPr>
              <w:t>D</w:t>
            </w:r>
          </w:p>
        </w:tc>
      </w:tr>
      <w:tr w:rsidR="00267344" w:rsidTr="002D1766">
        <w:tc>
          <w:tcPr>
            <w:tcW w:w="3351" w:type="dxa"/>
            <w:gridSpan w:val="2"/>
          </w:tcPr>
          <w:p w:rsidR="00267344" w:rsidRPr="00637716" w:rsidRDefault="00267344" w:rsidP="007E02ED">
            <w:pPr>
              <w:pStyle w:val="ListParagraph"/>
              <w:spacing w:line="300" w:lineRule="exact"/>
              <w:ind w:left="0"/>
              <w:rPr>
                <w:rFonts w:ascii="Arial" w:eastAsia="Cambria" w:hAnsi="Arial" w:cs="Arial"/>
                <w:sz w:val="24"/>
                <w:szCs w:val="24"/>
                <w:vertAlign w:val="superscript"/>
              </w:rPr>
            </w:pPr>
            <w:r>
              <w:rPr>
                <w:rFonts w:ascii="Arial" w:eastAsia="Cambria" w:hAnsi="Arial" w:cs="Arial"/>
                <w:sz w:val="24"/>
                <w:szCs w:val="24"/>
              </w:rPr>
              <w:t>X</w:t>
            </w:r>
            <w:r>
              <w:rPr>
                <w:rFonts w:ascii="Arial" w:eastAsia="Cambria" w:hAnsi="Arial" w:cs="Arial"/>
                <w:sz w:val="24"/>
                <w:szCs w:val="24"/>
                <w:vertAlign w:val="superscript"/>
              </w:rPr>
              <w:t>d</w:t>
            </w:r>
          </w:p>
        </w:tc>
        <w:tc>
          <w:tcPr>
            <w:tcW w:w="3366" w:type="dxa"/>
          </w:tcPr>
          <w:p w:rsidR="00267344" w:rsidRPr="00342B91" w:rsidRDefault="00267344" w:rsidP="007E02ED">
            <w:pPr>
              <w:pStyle w:val="ListParagraph"/>
              <w:spacing w:line="300" w:lineRule="exact"/>
              <w:ind w:left="0"/>
              <w:rPr>
                <w:rFonts w:ascii="Arial" w:eastAsia="Cambria" w:hAnsi="Arial" w:cs="Arial"/>
                <w:color w:val="7030A0"/>
                <w:sz w:val="24"/>
                <w:szCs w:val="24"/>
                <w:vertAlign w:val="superscript"/>
              </w:rPr>
            </w:pPr>
            <w:r w:rsidRPr="00342B91">
              <w:rPr>
                <w:rFonts w:ascii="Arial" w:eastAsia="Cambria" w:hAnsi="Arial" w:cs="Arial"/>
                <w:color w:val="7030A0"/>
                <w:sz w:val="24"/>
                <w:szCs w:val="24"/>
              </w:rPr>
              <w:t>X</w:t>
            </w:r>
            <w:r w:rsidRPr="00342B91">
              <w:rPr>
                <w:rFonts w:ascii="Arial" w:eastAsia="Cambria" w:hAnsi="Arial" w:cs="Arial"/>
                <w:color w:val="7030A0"/>
                <w:sz w:val="24"/>
                <w:szCs w:val="24"/>
                <w:vertAlign w:val="superscript"/>
              </w:rPr>
              <w:t>D</w:t>
            </w:r>
            <w:r w:rsidRPr="00342B91">
              <w:rPr>
                <w:rFonts w:ascii="Arial" w:eastAsia="Cambria" w:hAnsi="Arial" w:cs="Arial"/>
                <w:color w:val="7030A0"/>
                <w:sz w:val="24"/>
                <w:szCs w:val="24"/>
              </w:rPr>
              <w:t>X</w:t>
            </w:r>
          </w:p>
        </w:tc>
        <w:tc>
          <w:tcPr>
            <w:tcW w:w="3353" w:type="dxa"/>
          </w:tcPr>
          <w:p w:rsidR="00267344" w:rsidRPr="00342B91" w:rsidRDefault="002D1766" w:rsidP="007E02ED">
            <w:pPr>
              <w:pStyle w:val="ListParagraph"/>
              <w:spacing w:line="300" w:lineRule="exact"/>
              <w:ind w:left="0"/>
              <w:rPr>
                <w:rFonts w:ascii="Arial" w:eastAsia="Cambria" w:hAnsi="Arial" w:cs="Arial"/>
                <w:color w:val="7030A0"/>
                <w:sz w:val="24"/>
                <w:szCs w:val="24"/>
                <w:vertAlign w:val="superscript"/>
              </w:rPr>
            </w:pPr>
            <w:r w:rsidRPr="00342B91">
              <w:rPr>
                <w:rFonts w:ascii="Arial" w:eastAsia="Cambria" w:hAnsi="Arial" w:cs="Arial"/>
                <w:color w:val="7030A0"/>
                <w:sz w:val="24"/>
                <w:szCs w:val="24"/>
              </w:rPr>
              <w:t>X</w:t>
            </w:r>
            <w:r w:rsidRPr="00342B91">
              <w:rPr>
                <w:rFonts w:ascii="Arial" w:eastAsia="Cambria" w:hAnsi="Arial" w:cs="Arial"/>
                <w:color w:val="7030A0"/>
                <w:sz w:val="24"/>
                <w:szCs w:val="24"/>
                <w:vertAlign w:val="superscript"/>
              </w:rPr>
              <w:t>D</w:t>
            </w:r>
            <w:r w:rsidRPr="00342B91">
              <w:rPr>
                <w:rFonts w:ascii="Arial" w:eastAsia="Cambria" w:hAnsi="Arial" w:cs="Arial"/>
                <w:color w:val="7030A0"/>
                <w:sz w:val="24"/>
                <w:szCs w:val="24"/>
              </w:rPr>
              <w:t>X</w:t>
            </w:r>
            <w:r w:rsidRPr="00342B91">
              <w:rPr>
                <w:rFonts w:ascii="Arial" w:eastAsia="Cambria" w:hAnsi="Arial" w:cs="Arial"/>
                <w:color w:val="7030A0"/>
                <w:sz w:val="24"/>
                <w:szCs w:val="24"/>
                <w:vertAlign w:val="superscript"/>
              </w:rPr>
              <w:t>d</w:t>
            </w:r>
          </w:p>
        </w:tc>
      </w:tr>
      <w:tr w:rsidR="00267344" w:rsidTr="002D1766">
        <w:tc>
          <w:tcPr>
            <w:tcW w:w="3351" w:type="dxa"/>
            <w:gridSpan w:val="2"/>
          </w:tcPr>
          <w:p w:rsidR="00267344" w:rsidRDefault="00267344"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Y</w:t>
            </w:r>
          </w:p>
        </w:tc>
        <w:tc>
          <w:tcPr>
            <w:tcW w:w="3366" w:type="dxa"/>
          </w:tcPr>
          <w:p w:rsidR="00267344" w:rsidRPr="00342B91" w:rsidRDefault="00267344" w:rsidP="007E02ED">
            <w:pPr>
              <w:pStyle w:val="ListParagraph"/>
              <w:spacing w:line="300" w:lineRule="exact"/>
              <w:ind w:left="0"/>
              <w:rPr>
                <w:rFonts w:ascii="Arial" w:eastAsia="Cambria" w:hAnsi="Arial" w:cs="Arial"/>
                <w:color w:val="7030A0"/>
                <w:sz w:val="24"/>
                <w:szCs w:val="24"/>
              </w:rPr>
            </w:pPr>
            <w:r w:rsidRPr="00342B91">
              <w:rPr>
                <w:rFonts w:ascii="Arial" w:eastAsia="Cambria" w:hAnsi="Arial" w:cs="Arial"/>
                <w:color w:val="7030A0"/>
                <w:sz w:val="24"/>
                <w:szCs w:val="24"/>
              </w:rPr>
              <w:t>X</w:t>
            </w:r>
            <w:r w:rsidRPr="00342B91">
              <w:rPr>
                <w:rFonts w:ascii="Arial" w:eastAsia="Cambria" w:hAnsi="Arial" w:cs="Arial"/>
                <w:color w:val="7030A0"/>
                <w:sz w:val="24"/>
                <w:szCs w:val="24"/>
                <w:vertAlign w:val="superscript"/>
              </w:rPr>
              <w:t>D</w:t>
            </w:r>
            <w:r w:rsidRPr="00342B91">
              <w:rPr>
                <w:rFonts w:ascii="Arial" w:eastAsia="Cambria" w:hAnsi="Arial" w:cs="Arial"/>
                <w:color w:val="7030A0"/>
                <w:sz w:val="24"/>
                <w:szCs w:val="24"/>
              </w:rPr>
              <w:t xml:space="preserve"> Y</w:t>
            </w:r>
          </w:p>
        </w:tc>
        <w:tc>
          <w:tcPr>
            <w:tcW w:w="3353" w:type="dxa"/>
          </w:tcPr>
          <w:p w:rsidR="00267344" w:rsidRPr="00342B91" w:rsidRDefault="002D1766" w:rsidP="007E02ED">
            <w:pPr>
              <w:pStyle w:val="ListParagraph"/>
              <w:spacing w:line="300" w:lineRule="exact"/>
              <w:ind w:left="0"/>
              <w:rPr>
                <w:rFonts w:ascii="Arial" w:eastAsia="Cambria" w:hAnsi="Arial" w:cs="Arial"/>
                <w:color w:val="7030A0"/>
                <w:sz w:val="24"/>
                <w:szCs w:val="24"/>
              </w:rPr>
            </w:pPr>
            <w:r w:rsidRPr="00342B91">
              <w:rPr>
                <w:rFonts w:ascii="Arial" w:eastAsia="Cambria" w:hAnsi="Arial" w:cs="Arial"/>
                <w:color w:val="7030A0"/>
                <w:sz w:val="24"/>
                <w:szCs w:val="24"/>
              </w:rPr>
              <w:t>X</w:t>
            </w:r>
            <w:r w:rsidRPr="00342B91">
              <w:rPr>
                <w:rFonts w:ascii="Arial" w:eastAsia="Cambria" w:hAnsi="Arial" w:cs="Arial"/>
                <w:color w:val="7030A0"/>
                <w:sz w:val="24"/>
                <w:szCs w:val="24"/>
                <w:vertAlign w:val="superscript"/>
              </w:rPr>
              <w:t>D</w:t>
            </w:r>
            <w:r w:rsidRPr="00342B91">
              <w:rPr>
                <w:rFonts w:ascii="Arial" w:eastAsia="Cambria" w:hAnsi="Arial" w:cs="Arial"/>
                <w:color w:val="7030A0"/>
                <w:sz w:val="24"/>
                <w:szCs w:val="24"/>
              </w:rPr>
              <w:t>Y</w:t>
            </w:r>
          </w:p>
        </w:tc>
      </w:tr>
    </w:tbl>
    <w:p w:rsidR="00267344" w:rsidRDefault="00267344" w:rsidP="00267344">
      <w:pPr>
        <w:pStyle w:val="ListParagraph"/>
        <w:spacing w:line="300" w:lineRule="exact"/>
        <w:rPr>
          <w:rFonts w:ascii="Arial" w:eastAsia="Cambria" w:hAnsi="Arial" w:cs="Arial"/>
          <w:sz w:val="24"/>
          <w:szCs w:val="24"/>
        </w:rPr>
      </w:pPr>
    </w:p>
    <w:p w:rsidR="009B3F19" w:rsidRDefault="009B3F19" w:rsidP="00267344">
      <w:pPr>
        <w:pStyle w:val="ListParagraph"/>
        <w:spacing w:line="300" w:lineRule="exact"/>
        <w:rPr>
          <w:rFonts w:ascii="Arial" w:eastAsia="Cambria" w:hAnsi="Arial" w:cs="Arial"/>
          <w:sz w:val="24"/>
          <w:szCs w:val="24"/>
        </w:rPr>
      </w:pPr>
      <w:r w:rsidRPr="00342B91">
        <w:rPr>
          <w:rFonts w:ascii="Arial" w:eastAsia="Cambria" w:hAnsi="Arial" w:cs="Arial"/>
          <w:color w:val="7030A0"/>
          <w:sz w:val="24"/>
          <w:szCs w:val="24"/>
        </w:rPr>
        <w:t>50% Carrier female offspring and 50% normal male offspring</w:t>
      </w:r>
      <w:r>
        <w:rPr>
          <w:rFonts w:ascii="Arial" w:eastAsia="Cambria" w:hAnsi="Arial" w:cs="Arial"/>
          <w:sz w:val="24"/>
          <w:szCs w:val="24"/>
        </w:rPr>
        <w:t>.</w:t>
      </w:r>
    </w:p>
    <w:p w:rsidR="00267344" w:rsidRDefault="00267344" w:rsidP="00267344">
      <w:pPr>
        <w:pStyle w:val="ListParagraph"/>
        <w:spacing w:line="300" w:lineRule="exact"/>
        <w:rPr>
          <w:rFonts w:ascii="Arial" w:eastAsia="Cambria" w:hAnsi="Arial" w:cs="Arial"/>
          <w:sz w:val="24"/>
          <w:szCs w:val="24"/>
        </w:rPr>
      </w:pPr>
      <w:r>
        <w:rPr>
          <w:rFonts w:ascii="Arial" w:eastAsia="Cambria" w:hAnsi="Arial" w:cs="Arial"/>
          <w:sz w:val="24"/>
          <w:szCs w:val="24"/>
        </w:rPr>
        <w:t>Mother: heterozygous; Father: hemizygous for normal allele</w:t>
      </w:r>
    </w:p>
    <w:tbl>
      <w:tblPr>
        <w:tblStyle w:val="TableGrid"/>
        <w:tblW w:w="0" w:type="auto"/>
        <w:tblInd w:w="720" w:type="dxa"/>
        <w:tblLook w:val="04A0" w:firstRow="1" w:lastRow="0" w:firstColumn="1" w:lastColumn="0" w:noHBand="0" w:noVBand="1"/>
      </w:tblPr>
      <w:tblGrid>
        <w:gridCol w:w="1678"/>
        <w:gridCol w:w="1678"/>
        <w:gridCol w:w="3357"/>
        <w:gridCol w:w="3357"/>
      </w:tblGrid>
      <w:tr w:rsidR="009B3F19" w:rsidTr="009B3F19">
        <w:tc>
          <w:tcPr>
            <w:tcW w:w="1678" w:type="dxa"/>
          </w:tcPr>
          <w:p w:rsidR="009B3F19" w:rsidRDefault="009B3F19"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M</w:t>
            </w:r>
          </w:p>
        </w:tc>
        <w:tc>
          <w:tcPr>
            <w:tcW w:w="1678" w:type="dxa"/>
          </w:tcPr>
          <w:p w:rsidR="009B3F19" w:rsidRDefault="009B3F19"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F</w:t>
            </w:r>
          </w:p>
        </w:tc>
        <w:tc>
          <w:tcPr>
            <w:tcW w:w="3357" w:type="dxa"/>
          </w:tcPr>
          <w:p w:rsidR="009B3F19" w:rsidRPr="009B3F19" w:rsidRDefault="009B3F19" w:rsidP="007E02ED">
            <w:pPr>
              <w:pStyle w:val="ListParagraph"/>
              <w:spacing w:line="300" w:lineRule="exact"/>
              <w:ind w:left="0"/>
              <w:rPr>
                <w:rFonts w:ascii="Arial" w:eastAsia="Cambria" w:hAnsi="Arial" w:cs="Arial"/>
                <w:sz w:val="24"/>
                <w:szCs w:val="24"/>
                <w:vertAlign w:val="superscript"/>
              </w:rPr>
            </w:pPr>
            <w:r>
              <w:rPr>
                <w:rFonts w:ascii="Arial" w:eastAsia="Cambria" w:hAnsi="Arial" w:cs="Arial"/>
                <w:sz w:val="24"/>
                <w:szCs w:val="24"/>
              </w:rPr>
              <w:t>X</w:t>
            </w:r>
            <w:r>
              <w:rPr>
                <w:rFonts w:ascii="Arial" w:eastAsia="Cambria" w:hAnsi="Arial" w:cs="Arial"/>
                <w:sz w:val="24"/>
                <w:szCs w:val="24"/>
                <w:vertAlign w:val="superscript"/>
              </w:rPr>
              <w:t>D</w:t>
            </w:r>
          </w:p>
        </w:tc>
        <w:tc>
          <w:tcPr>
            <w:tcW w:w="3357" w:type="dxa"/>
          </w:tcPr>
          <w:p w:rsidR="009B3F19" w:rsidRPr="009B3F19" w:rsidRDefault="009B3F19" w:rsidP="007E02ED">
            <w:pPr>
              <w:pStyle w:val="ListParagraph"/>
              <w:spacing w:line="300" w:lineRule="exact"/>
              <w:ind w:left="0"/>
              <w:rPr>
                <w:rFonts w:ascii="Arial" w:eastAsia="Cambria" w:hAnsi="Arial" w:cs="Arial"/>
                <w:sz w:val="24"/>
                <w:szCs w:val="24"/>
                <w:vertAlign w:val="superscript"/>
              </w:rPr>
            </w:pPr>
            <w:r>
              <w:rPr>
                <w:rFonts w:ascii="Arial" w:eastAsia="Cambria" w:hAnsi="Arial" w:cs="Arial"/>
                <w:sz w:val="24"/>
                <w:szCs w:val="24"/>
              </w:rPr>
              <w:t>X</w:t>
            </w:r>
            <w:r>
              <w:rPr>
                <w:rFonts w:ascii="Arial" w:eastAsia="Cambria" w:hAnsi="Arial" w:cs="Arial"/>
                <w:sz w:val="24"/>
                <w:szCs w:val="24"/>
                <w:vertAlign w:val="superscript"/>
              </w:rPr>
              <w:t>d</w:t>
            </w:r>
          </w:p>
        </w:tc>
      </w:tr>
      <w:tr w:rsidR="00267344" w:rsidTr="009B3F19">
        <w:tc>
          <w:tcPr>
            <w:tcW w:w="3356" w:type="dxa"/>
            <w:gridSpan w:val="2"/>
          </w:tcPr>
          <w:p w:rsidR="00267344" w:rsidRPr="009B3F19" w:rsidRDefault="009B3F19" w:rsidP="007E02ED">
            <w:pPr>
              <w:pStyle w:val="ListParagraph"/>
              <w:spacing w:line="300" w:lineRule="exact"/>
              <w:ind w:left="0"/>
              <w:rPr>
                <w:rFonts w:ascii="Arial" w:eastAsia="Cambria" w:hAnsi="Arial" w:cs="Arial"/>
                <w:sz w:val="24"/>
                <w:szCs w:val="24"/>
                <w:vertAlign w:val="superscript"/>
              </w:rPr>
            </w:pPr>
            <w:r>
              <w:rPr>
                <w:rFonts w:ascii="Arial" w:eastAsia="Cambria" w:hAnsi="Arial" w:cs="Arial"/>
                <w:sz w:val="24"/>
                <w:szCs w:val="24"/>
              </w:rPr>
              <w:t>X</w:t>
            </w:r>
            <w:r>
              <w:rPr>
                <w:rFonts w:ascii="Arial" w:eastAsia="Cambria" w:hAnsi="Arial" w:cs="Arial"/>
                <w:sz w:val="24"/>
                <w:szCs w:val="24"/>
                <w:vertAlign w:val="superscript"/>
              </w:rPr>
              <w:t>D</w:t>
            </w:r>
          </w:p>
        </w:tc>
        <w:tc>
          <w:tcPr>
            <w:tcW w:w="3357" w:type="dxa"/>
          </w:tcPr>
          <w:p w:rsidR="00267344" w:rsidRPr="00342B91" w:rsidRDefault="009B3F19" w:rsidP="007E02ED">
            <w:pPr>
              <w:pStyle w:val="ListParagraph"/>
              <w:spacing w:line="300" w:lineRule="exact"/>
              <w:ind w:left="0"/>
              <w:rPr>
                <w:rFonts w:ascii="Arial" w:eastAsia="Cambria" w:hAnsi="Arial" w:cs="Arial"/>
                <w:color w:val="7030A0"/>
                <w:sz w:val="24"/>
                <w:szCs w:val="24"/>
                <w:vertAlign w:val="superscript"/>
              </w:rPr>
            </w:pPr>
            <w:r w:rsidRPr="00342B91">
              <w:rPr>
                <w:rFonts w:ascii="Arial" w:eastAsia="Cambria" w:hAnsi="Arial" w:cs="Arial"/>
                <w:color w:val="7030A0"/>
                <w:sz w:val="24"/>
                <w:szCs w:val="24"/>
              </w:rPr>
              <w:t>X</w:t>
            </w:r>
            <w:r w:rsidRPr="00342B91">
              <w:rPr>
                <w:rFonts w:ascii="Arial" w:eastAsia="Cambria" w:hAnsi="Arial" w:cs="Arial"/>
                <w:color w:val="7030A0"/>
                <w:sz w:val="24"/>
                <w:szCs w:val="24"/>
                <w:vertAlign w:val="superscript"/>
              </w:rPr>
              <w:t>D</w:t>
            </w:r>
            <w:r w:rsidRPr="00342B91">
              <w:rPr>
                <w:rFonts w:ascii="Arial" w:eastAsia="Cambria" w:hAnsi="Arial" w:cs="Arial"/>
                <w:color w:val="7030A0"/>
                <w:sz w:val="24"/>
                <w:szCs w:val="24"/>
              </w:rPr>
              <w:t>X</w:t>
            </w:r>
            <w:r w:rsidRPr="00342B91">
              <w:rPr>
                <w:rFonts w:ascii="Arial" w:eastAsia="Cambria" w:hAnsi="Arial" w:cs="Arial"/>
                <w:color w:val="7030A0"/>
                <w:sz w:val="24"/>
                <w:szCs w:val="24"/>
                <w:vertAlign w:val="superscript"/>
              </w:rPr>
              <w:t>D</w:t>
            </w:r>
          </w:p>
        </w:tc>
        <w:tc>
          <w:tcPr>
            <w:tcW w:w="3357" w:type="dxa"/>
          </w:tcPr>
          <w:p w:rsidR="00267344" w:rsidRPr="00342B91" w:rsidRDefault="009B3F19" w:rsidP="007E02ED">
            <w:pPr>
              <w:pStyle w:val="ListParagraph"/>
              <w:spacing w:line="300" w:lineRule="exact"/>
              <w:ind w:left="0"/>
              <w:rPr>
                <w:rFonts w:ascii="Arial" w:eastAsia="Cambria" w:hAnsi="Arial" w:cs="Arial"/>
                <w:color w:val="7030A0"/>
                <w:sz w:val="24"/>
                <w:szCs w:val="24"/>
                <w:vertAlign w:val="superscript"/>
              </w:rPr>
            </w:pPr>
            <w:r w:rsidRPr="00342B91">
              <w:rPr>
                <w:rFonts w:ascii="Arial" w:eastAsia="Cambria" w:hAnsi="Arial" w:cs="Arial"/>
                <w:color w:val="7030A0"/>
                <w:sz w:val="24"/>
                <w:szCs w:val="24"/>
              </w:rPr>
              <w:t>X</w:t>
            </w:r>
            <w:r w:rsidRPr="00342B91">
              <w:rPr>
                <w:rFonts w:ascii="Arial" w:eastAsia="Cambria" w:hAnsi="Arial" w:cs="Arial"/>
                <w:color w:val="7030A0"/>
                <w:sz w:val="24"/>
                <w:szCs w:val="24"/>
                <w:vertAlign w:val="superscript"/>
              </w:rPr>
              <w:t>D</w:t>
            </w:r>
            <w:r w:rsidRPr="00342B91">
              <w:rPr>
                <w:rFonts w:ascii="Arial" w:eastAsia="Cambria" w:hAnsi="Arial" w:cs="Arial"/>
                <w:color w:val="7030A0"/>
                <w:sz w:val="24"/>
                <w:szCs w:val="24"/>
              </w:rPr>
              <w:t>X</w:t>
            </w:r>
            <w:r w:rsidRPr="00342B91">
              <w:rPr>
                <w:rFonts w:ascii="Arial" w:eastAsia="Cambria" w:hAnsi="Arial" w:cs="Arial"/>
                <w:color w:val="7030A0"/>
                <w:sz w:val="24"/>
                <w:szCs w:val="24"/>
                <w:vertAlign w:val="superscript"/>
              </w:rPr>
              <w:t>d</w:t>
            </w:r>
          </w:p>
        </w:tc>
      </w:tr>
      <w:tr w:rsidR="00267344" w:rsidTr="009B3F19">
        <w:tc>
          <w:tcPr>
            <w:tcW w:w="3356" w:type="dxa"/>
            <w:gridSpan w:val="2"/>
          </w:tcPr>
          <w:p w:rsidR="00267344" w:rsidRDefault="009B3F19"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Y</w:t>
            </w:r>
          </w:p>
        </w:tc>
        <w:tc>
          <w:tcPr>
            <w:tcW w:w="3357" w:type="dxa"/>
          </w:tcPr>
          <w:p w:rsidR="00267344" w:rsidRPr="00342B91" w:rsidRDefault="009B3F19" w:rsidP="007E02ED">
            <w:pPr>
              <w:pStyle w:val="ListParagraph"/>
              <w:spacing w:line="300" w:lineRule="exact"/>
              <w:ind w:left="0"/>
              <w:rPr>
                <w:rFonts w:ascii="Arial" w:eastAsia="Cambria" w:hAnsi="Arial" w:cs="Arial"/>
                <w:color w:val="7030A0"/>
                <w:sz w:val="24"/>
                <w:szCs w:val="24"/>
              </w:rPr>
            </w:pPr>
            <w:r w:rsidRPr="00342B91">
              <w:rPr>
                <w:rFonts w:ascii="Arial" w:eastAsia="Cambria" w:hAnsi="Arial" w:cs="Arial"/>
                <w:color w:val="7030A0"/>
                <w:sz w:val="24"/>
                <w:szCs w:val="24"/>
              </w:rPr>
              <w:t>X</w:t>
            </w:r>
            <w:r w:rsidRPr="00342B91">
              <w:rPr>
                <w:rFonts w:ascii="Arial" w:eastAsia="Cambria" w:hAnsi="Arial" w:cs="Arial"/>
                <w:color w:val="7030A0"/>
                <w:sz w:val="24"/>
                <w:szCs w:val="24"/>
                <w:vertAlign w:val="superscript"/>
              </w:rPr>
              <w:t>D</w:t>
            </w:r>
            <w:r w:rsidRPr="00342B91">
              <w:rPr>
                <w:rFonts w:ascii="Arial" w:eastAsia="Cambria" w:hAnsi="Arial" w:cs="Arial"/>
                <w:color w:val="7030A0"/>
                <w:sz w:val="24"/>
                <w:szCs w:val="24"/>
              </w:rPr>
              <w:t>Y</w:t>
            </w:r>
          </w:p>
        </w:tc>
        <w:tc>
          <w:tcPr>
            <w:tcW w:w="3357" w:type="dxa"/>
          </w:tcPr>
          <w:p w:rsidR="00267344" w:rsidRPr="00342B91" w:rsidRDefault="009B3F19" w:rsidP="007E02ED">
            <w:pPr>
              <w:pStyle w:val="ListParagraph"/>
              <w:spacing w:line="300" w:lineRule="exact"/>
              <w:ind w:left="0"/>
              <w:rPr>
                <w:rFonts w:ascii="Arial" w:eastAsia="Cambria" w:hAnsi="Arial" w:cs="Arial"/>
                <w:color w:val="7030A0"/>
                <w:sz w:val="24"/>
                <w:szCs w:val="24"/>
              </w:rPr>
            </w:pPr>
            <w:r w:rsidRPr="00342B91">
              <w:rPr>
                <w:rFonts w:ascii="Arial" w:eastAsia="Cambria" w:hAnsi="Arial" w:cs="Arial"/>
                <w:color w:val="7030A0"/>
                <w:sz w:val="24"/>
                <w:szCs w:val="24"/>
              </w:rPr>
              <w:t>X</w:t>
            </w:r>
            <w:r w:rsidRPr="00342B91">
              <w:rPr>
                <w:rFonts w:ascii="Arial" w:eastAsia="Cambria" w:hAnsi="Arial" w:cs="Arial"/>
                <w:color w:val="7030A0"/>
                <w:sz w:val="24"/>
                <w:szCs w:val="24"/>
                <w:vertAlign w:val="superscript"/>
              </w:rPr>
              <w:t>d</w:t>
            </w:r>
            <w:r w:rsidRPr="00342B91">
              <w:rPr>
                <w:rFonts w:ascii="Arial" w:eastAsia="Cambria" w:hAnsi="Arial" w:cs="Arial"/>
                <w:color w:val="7030A0"/>
                <w:sz w:val="24"/>
                <w:szCs w:val="24"/>
              </w:rPr>
              <w:t>Y</w:t>
            </w:r>
          </w:p>
        </w:tc>
      </w:tr>
    </w:tbl>
    <w:p w:rsidR="00267344" w:rsidRPr="00342B91" w:rsidRDefault="009B3F19" w:rsidP="009B3F19">
      <w:pPr>
        <w:pStyle w:val="ListParagraph"/>
        <w:spacing w:line="360" w:lineRule="auto"/>
        <w:rPr>
          <w:rFonts w:ascii="Arial" w:eastAsia="Cambria" w:hAnsi="Arial" w:cs="Arial"/>
          <w:color w:val="7030A0"/>
          <w:sz w:val="24"/>
          <w:szCs w:val="24"/>
        </w:rPr>
      </w:pPr>
      <w:r w:rsidRPr="00342B91">
        <w:rPr>
          <w:rFonts w:ascii="Arial" w:eastAsia="Cambria" w:hAnsi="Arial" w:cs="Arial"/>
          <w:color w:val="7030A0"/>
          <w:sz w:val="24"/>
          <w:szCs w:val="24"/>
        </w:rPr>
        <w:t>25% defective male offspring</w:t>
      </w:r>
      <w:r w:rsidR="00B216F1" w:rsidRPr="00342B91">
        <w:rPr>
          <w:rFonts w:ascii="Arial" w:eastAsia="Cambria" w:hAnsi="Arial" w:cs="Arial"/>
          <w:color w:val="7030A0"/>
          <w:sz w:val="24"/>
          <w:szCs w:val="24"/>
        </w:rPr>
        <w:t>: 50</w:t>
      </w:r>
      <w:r w:rsidRPr="00342B91">
        <w:rPr>
          <w:rFonts w:ascii="Arial" w:eastAsia="Cambria" w:hAnsi="Arial" w:cs="Arial"/>
          <w:color w:val="7030A0"/>
          <w:sz w:val="24"/>
          <w:szCs w:val="24"/>
        </w:rPr>
        <w:t>% normal female and normal female offspring</w:t>
      </w:r>
      <w:r w:rsidR="00B216F1" w:rsidRPr="00342B91">
        <w:rPr>
          <w:rFonts w:ascii="Arial" w:eastAsia="Cambria" w:hAnsi="Arial" w:cs="Arial"/>
          <w:color w:val="7030A0"/>
          <w:sz w:val="24"/>
          <w:szCs w:val="24"/>
        </w:rPr>
        <w:t>: 25</w:t>
      </w:r>
      <w:r w:rsidRPr="00342B91">
        <w:rPr>
          <w:rFonts w:ascii="Arial" w:eastAsia="Cambria" w:hAnsi="Arial" w:cs="Arial"/>
          <w:color w:val="7030A0"/>
          <w:sz w:val="24"/>
          <w:szCs w:val="24"/>
        </w:rPr>
        <w:t>% carrier female offspring.</w:t>
      </w:r>
    </w:p>
    <w:p w:rsidR="00267344" w:rsidRDefault="00267344" w:rsidP="00267344">
      <w:pPr>
        <w:pStyle w:val="ListParagraph"/>
        <w:spacing w:line="300" w:lineRule="exact"/>
        <w:rPr>
          <w:rFonts w:ascii="Arial" w:eastAsia="Cambria" w:hAnsi="Arial" w:cs="Arial"/>
          <w:sz w:val="24"/>
          <w:szCs w:val="24"/>
        </w:rPr>
      </w:pPr>
      <w:r>
        <w:rPr>
          <w:rFonts w:ascii="Arial" w:eastAsia="Cambria" w:hAnsi="Arial" w:cs="Arial"/>
          <w:sz w:val="24"/>
          <w:szCs w:val="24"/>
        </w:rPr>
        <w:t>Mother heterozygous; Father hemizygous for defective allele (has DMD)</w:t>
      </w:r>
    </w:p>
    <w:tbl>
      <w:tblPr>
        <w:tblStyle w:val="TableGrid"/>
        <w:tblW w:w="0" w:type="auto"/>
        <w:tblInd w:w="720" w:type="dxa"/>
        <w:tblLook w:val="04A0" w:firstRow="1" w:lastRow="0" w:firstColumn="1" w:lastColumn="0" w:noHBand="0" w:noVBand="1"/>
      </w:tblPr>
      <w:tblGrid>
        <w:gridCol w:w="1678"/>
        <w:gridCol w:w="1678"/>
        <w:gridCol w:w="3357"/>
        <w:gridCol w:w="3357"/>
      </w:tblGrid>
      <w:tr w:rsidR="0006734E" w:rsidTr="0006734E">
        <w:tc>
          <w:tcPr>
            <w:tcW w:w="1678" w:type="dxa"/>
          </w:tcPr>
          <w:p w:rsidR="0006734E" w:rsidRDefault="0006734E"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M</w:t>
            </w:r>
          </w:p>
        </w:tc>
        <w:tc>
          <w:tcPr>
            <w:tcW w:w="1678" w:type="dxa"/>
          </w:tcPr>
          <w:p w:rsidR="0006734E" w:rsidRDefault="0006734E"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F</w:t>
            </w:r>
          </w:p>
        </w:tc>
        <w:tc>
          <w:tcPr>
            <w:tcW w:w="3357" w:type="dxa"/>
          </w:tcPr>
          <w:p w:rsidR="0006734E" w:rsidRPr="0006734E" w:rsidRDefault="0006734E"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X</w:t>
            </w:r>
            <w:r>
              <w:rPr>
                <w:rFonts w:ascii="Arial" w:eastAsia="Cambria" w:hAnsi="Arial" w:cs="Arial"/>
                <w:sz w:val="24"/>
                <w:szCs w:val="24"/>
                <w:vertAlign w:val="superscript"/>
              </w:rPr>
              <w:t>D</w:t>
            </w:r>
          </w:p>
        </w:tc>
        <w:tc>
          <w:tcPr>
            <w:tcW w:w="3357" w:type="dxa"/>
          </w:tcPr>
          <w:p w:rsidR="0006734E" w:rsidRPr="0006734E" w:rsidRDefault="0006734E" w:rsidP="007E02ED">
            <w:pPr>
              <w:pStyle w:val="ListParagraph"/>
              <w:spacing w:line="300" w:lineRule="exact"/>
              <w:ind w:left="0"/>
              <w:rPr>
                <w:rFonts w:ascii="Arial" w:eastAsia="Cambria" w:hAnsi="Arial" w:cs="Arial"/>
                <w:sz w:val="24"/>
                <w:szCs w:val="24"/>
                <w:vertAlign w:val="superscript"/>
              </w:rPr>
            </w:pPr>
            <w:r>
              <w:rPr>
                <w:rFonts w:ascii="Arial" w:eastAsia="Cambria" w:hAnsi="Arial" w:cs="Arial"/>
                <w:sz w:val="24"/>
                <w:szCs w:val="24"/>
              </w:rPr>
              <w:t>X</w:t>
            </w:r>
            <w:r>
              <w:rPr>
                <w:rFonts w:ascii="Arial" w:eastAsia="Cambria" w:hAnsi="Arial" w:cs="Arial"/>
                <w:sz w:val="24"/>
                <w:szCs w:val="24"/>
                <w:vertAlign w:val="superscript"/>
              </w:rPr>
              <w:t>d</w:t>
            </w:r>
          </w:p>
        </w:tc>
      </w:tr>
      <w:tr w:rsidR="00267344" w:rsidTr="0006734E">
        <w:tc>
          <w:tcPr>
            <w:tcW w:w="3356" w:type="dxa"/>
            <w:gridSpan w:val="2"/>
          </w:tcPr>
          <w:p w:rsidR="00267344" w:rsidRPr="0006734E" w:rsidRDefault="0006734E" w:rsidP="007E02ED">
            <w:pPr>
              <w:pStyle w:val="ListParagraph"/>
              <w:spacing w:line="300" w:lineRule="exact"/>
              <w:ind w:left="0"/>
              <w:rPr>
                <w:rFonts w:ascii="Arial" w:eastAsia="Cambria" w:hAnsi="Arial" w:cs="Arial"/>
                <w:sz w:val="24"/>
                <w:szCs w:val="24"/>
                <w:vertAlign w:val="superscript"/>
              </w:rPr>
            </w:pPr>
            <w:r>
              <w:rPr>
                <w:rFonts w:ascii="Arial" w:eastAsia="Cambria" w:hAnsi="Arial" w:cs="Arial"/>
                <w:sz w:val="24"/>
                <w:szCs w:val="24"/>
              </w:rPr>
              <w:lastRenderedPageBreak/>
              <w:t>X</w:t>
            </w:r>
            <w:r>
              <w:rPr>
                <w:rFonts w:ascii="Arial" w:eastAsia="Cambria" w:hAnsi="Arial" w:cs="Arial"/>
                <w:sz w:val="24"/>
                <w:szCs w:val="24"/>
                <w:vertAlign w:val="superscript"/>
              </w:rPr>
              <w:t>d</w:t>
            </w:r>
          </w:p>
        </w:tc>
        <w:tc>
          <w:tcPr>
            <w:tcW w:w="3357" w:type="dxa"/>
          </w:tcPr>
          <w:p w:rsidR="00267344" w:rsidRPr="00342B91" w:rsidRDefault="0006734E" w:rsidP="007E02ED">
            <w:pPr>
              <w:pStyle w:val="ListParagraph"/>
              <w:spacing w:line="300" w:lineRule="exact"/>
              <w:ind w:left="0"/>
              <w:rPr>
                <w:rFonts w:ascii="Arial" w:eastAsia="Cambria" w:hAnsi="Arial" w:cs="Arial"/>
                <w:color w:val="7030A0"/>
                <w:sz w:val="24"/>
                <w:szCs w:val="24"/>
                <w:vertAlign w:val="superscript"/>
              </w:rPr>
            </w:pPr>
            <w:r w:rsidRPr="00342B91">
              <w:rPr>
                <w:rFonts w:ascii="Arial" w:eastAsia="Cambria" w:hAnsi="Arial" w:cs="Arial"/>
                <w:color w:val="7030A0"/>
                <w:sz w:val="24"/>
                <w:szCs w:val="24"/>
              </w:rPr>
              <w:t>X</w:t>
            </w:r>
            <w:r w:rsidRPr="00342B91">
              <w:rPr>
                <w:rFonts w:ascii="Arial" w:eastAsia="Cambria" w:hAnsi="Arial" w:cs="Arial"/>
                <w:color w:val="7030A0"/>
                <w:sz w:val="24"/>
                <w:szCs w:val="24"/>
                <w:vertAlign w:val="superscript"/>
              </w:rPr>
              <w:t>D</w:t>
            </w:r>
            <w:r w:rsidRPr="00342B91">
              <w:rPr>
                <w:rFonts w:ascii="Arial" w:eastAsia="Cambria" w:hAnsi="Arial" w:cs="Arial"/>
                <w:color w:val="7030A0"/>
                <w:sz w:val="24"/>
                <w:szCs w:val="24"/>
              </w:rPr>
              <w:t>X</w:t>
            </w:r>
            <w:r w:rsidRPr="00342B91">
              <w:rPr>
                <w:rFonts w:ascii="Arial" w:eastAsia="Cambria" w:hAnsi="Arial" w:cs="Arial"/>
                <w:color w:val="7030A0"/>
                <w:sz w:val="24"/>
                <w:szCs w:val="24"/>
                <w:vertAlign w:val="superscript"/>
              </w:rPr>
              <w:t>d</w:t>
            </w:r>
          </w:p>
        </w:tc>
        <w:tc>
          <w:tcPr>
            <w:tcW w:w="3357" w:type="dxa"/>
          </w:tcPr>
          <w:p w:rsidR="00267344" w:rsidRPr="00342B91" w:rsidRDefault="0006734E" w:rsidP="007E02ED">
            <w:pPr>
              <w:pStyle w:val="ListParagraph"/>
              <w:spacing w:line="300" w:lineRule="exact"/>
              <w:ind w:left="0"/>
              <w:rPr>
                <w:rFonts w:ascii="Arial" w:eastAsia="Cambria" w:hAnsi="Arial" w:cs="Arial"/>
                <w:color w:val="7030A0"/>
                <w:sz w:val="24"/>
                <w:szCs w:val="24"/>
                <w:vertAlign w:val="superscript"/>
              </w:rPr>
            </w:pPr>
            <w:r w:rsidRPr="00342B91">
              <w:rPr>
                <w:rFonts w:ascii="Arial" w:eastAsia="Cambria" w:hAnsi="Arial" w:cs="Arial"/>
                <w:color w:val="7030A0"/>
                <w:sz w:val="24"/>
                <w:szCs w:val="24"/>
              </w:rPr>
              <w:t>X</w:t>
            </w:r>
            <w:r w:rsidRPr="00342B91">
              <w:rPr>
                <w:rFonts w:ascii="Arial" w:eastAsia="Cambria" w:hAnsi="Arial" w:cs="Arial"/>
                <w:color w:val="7030A0"/>
                <w:sz w:val="24"/>
                <w:szCs w:val="24"/>
                <w:vertAlign w:val="superscript"/>
              </w:rPr>
              <w:t>D</w:t>
            </w:r>
            <w:r w:rsidRPr="00342B91">
              <w:rPr>
                <w:rFonts w:ascii="Arial" w:eastAsia="Cambria" w:hAnsi="Arial" w:cs="Arial"/>
                <w:color w:val="7030A0"/>
                <w:sz w:val="24"/>
                <w:szCs w:val="24"/>
              </w:rPr>
              <w:t>X</w:t>
            </w:r>
            <w:r w:rsidRPr="00342B91">
              <w:rPr>
                <w:rFonts w:ascii="Arial" w:eastAsia="Cambria" w:hAnsi="Arial" w:cs="Arial"/>
                <w:color w:val="7030A0"/>
                <w:sz w:val="24"/>
                <w:szCs w:val="24"/>
                <w:vertAlign w:val="superscript"/>
              </w:rPr>
              <w:t>d</w:t>
            </w:r>
          </w:p>
        </w:tc>
      </w:tr>
      <w:tr w:rsidR="00267344" w:rsidTr="0006734E">
        <w:tc>
          <w:tcPr>
            <w:tcW w:w="3356" w:type="dxa"/>
            <w:gridSpan w:val="2"/>
          </w:tcPr>
          <w:p w:rsidR="00267344" w:rsidRDefault="0006734E"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Y</w:t>
            </w:r>
          </w:p>
        </w:tc>
        <w:tc>
          <w:tcPr>
            <w:tcW w:w="3357" w:type="dxa"/>
          </w:tcPr>
          <w:p w:rsidR="00267344" w:rsidRPr="00342B91" w:rsidRDefault="00B560B4" w:rsidP="007E02ED">
            <w:pPr>
              <w:pStyle w:val="ListParagraph"/>
              <w:spacing w:line="300" w:lineRule="exact"/>
              <w:ind w:left="0"/>
              <w:rPr>
                <w:rFonts w:ascii="Arial" w:eastAsia="Cambria" w:hAnsi="Arial" w:cs="Arial"/>
                <w:color w:val="7030A0"/>
                <w:sz w:val="24"/>
                <w:szCs w:val="24"/>
              </w:rPr>
            </w:pPr>
            <w:r w:rsidRPr="00342B91">
              <w:rPr>
                <w:rFonts w:ascii="Arial" w:eastAsia="Cambria" w:hAnsi="Arial" w:cs="Arial"/>
                <w:color w:val="7030A0"/>
                <w:sz w:val="24"/>
                <w:szCs w:val="24"/>
              </w:rPr>
              <w:t>X</w:t>
            </w:r>
            <w:r w:rsidRPr="00342B91">
              <w:rPr>
                <w:rFonts w:ascii="Arial" w:eastAsia="Cambria" w:hAnsi="Arial" w:cs="Arial"/>
                <w:color w:val="7030A0"/>
                <w:sz w:val="24"/>
                <w:szCs w:val="24"/>
                <w:vertAlign w:val="superscript"/>
              </w:rPr>
              <w:t>D</w:t>
            </w:r>
            <w:r w:rsidRPr="00342B91">
              <w:rPr>
                <w:rFonts w:ascii="Arial" w:eastAsia="Cambria" w:hAnsi="Arial" w:cs="Arial"/>
                <w:color w:val="7030A0"/>
                <w:sz w:val="24"/>
                <w:szCs w:val="24"/>
              </w:rPr>
              <w:t>Y</w:t>
            </w:r>
          </w:p>
        </w:tc>
        <w:tc>
          <w:tcPr>
            <w:tcW w:w="3357" w:type="dxa"/>
          </w:tcPr>
          <w:p w:rsidR="00267344" w:rsidRPr="00342B91" w:rsidRDefault="00B560B4" w:rsidP="007E02ED">
            <w:pPr>
              <w:pStyle w:val="ListParagraph"/>
              <w:spacing w:line="300" w:lineRule="exact"/>
              <w:ind w:left="0"/>
              <w:rPr>
                <w:rFonts w:ascii="Arial" w:eastAsia="Cambria" w:hAnsi="Arial" w:cs="Arial"/>
                <w:color w:val="7030A0"/>
                <w:sz w:val="24"/>
                <w:szCs w:val="24"/>
              </w:rPr>
            </w:pPr>
            <w:r w:rsidRPr="00342B91">
              <w:rPr>
                <w:rFonts w:ascii="Arial" w:eastAsia="Cambria" w:hAnsi="Arial" w:cs="Arial"/>
                <w:color w:val="7030A0"/>
                <w:sz w:val="24"/>
                <w:szCs w:val="24"/>
              </w:rPr>
              <w:t>X</w:t>
            </w:r>
            <w:r w:rsidRPr="00342B91">
              <w:rPr>
                <w:rFonts w:ascii="Arial" w:eastAsia="Cambria" w:hAnsi="Arial" w:cs="Arial"/>
                <w:color w:val="7030A0"/>
                <w:sz w:val="24"/>
                <w:szCs w:val="24"/>
                <w:vertAlign w:val="superscript"/>
              </w:rPr>
              <w:t>d</w:t>
            </w:r>
            <w:r w:rsidRPr="00342B91">
              <w:rPr>
                <w:rFonts w:ascii="Arial" w:eastAsia="Cambria" w:hAnsi="Arial" w:cs="Arial"/>
                <w:color w:val="7030A0"/>
                <w:sz w:val="24"/>
                <w:szCs w:val="24"/>
              </w:rPr>
              <w:t>Y</w:t>
            </w:r>
          </w:p>
        </w:tc>
      </w:tr>
    </w:tbl>
    <w:p w:rsidR="00267344" w:rsidRPr="00342B91" w:rsidRDefault="008B1DF7" w:rsidP="00267344">
      <w:pPr>
        <w:pStyle w:val="ListParagraph"/>
        <w:spacing w:line="300" w:lineRule="exact"/>
        <w:rPr>
          <w:rFonts w:ascii="Arial" w:eastAsia="Cambria" w:hAnsi="Arial" w:cs="Arial"/>
          <w:color w:val="7030A0"/>
          <w:sz w:val="24"/>
          <w:szCs w:val="24"/>
        </w:rPr>
      </w:pPr>
      <w:r w:rsidRPr="00342B91">
        <w:rPr>
          <w:rFonts w:ascii="Arial" w:eastAsia="Cambria" w:hAnsi="Arial" w:cs="Arial"/>
          <w:color w:val="7030A0"/>
          <w:sz w:val="24"/>
          <w:szCs w:val="24"/>
        </w:rPr>
        <w:t xml:space="preserve">25%:50%:25% one normal male offspring: two defective female and male offspring: one carrier female offspring </w:t>
      </w:r>
    </w:p>
    <w:p w:rsidR="007D168F" w:rsidRDefault="007D168F" w:rsidP="00267344">
      <w:pPr>
        <w:pStyle w:val="ListParagraph"/>
        <w:spacing w:line="300" w:lineRule="exact"/>
        <w:rPr>
          <w:rFonts w:ascii="Arial" w:eastAsia="Cambria" w:hAnsi="Arial" w:cs="Arial"/>
          <w:sz w:val="24"/>
          <w:szCs w:val="24"/>
        </w:rPr>
      </w:pPr>
    </w:p>
    <w:p w:rsidR="00267344" w:rsidRDefault="00267344" w:rsidP="00267344">
      <w:pPr>
        <w:pStyle w:val="ListParagraph"/>
        <w:spacing w:line="300" w:lineRule="exact"/>
        <w:rPr>
          <w:rFonts w:ascii="Arial" w:eastAsia="Cambria" w:hAnsi="Arial" w:cs="Arial"/>
          <w:sz w:val="24"/>
          <w:szCs w:val="24"/>
        </w:rPr>
      </w:pPr>
      <w:r>
        <w:rPr>
          <w:rFonts w:ascii="Arial" w:eastAsia="Cambria" w:hAnsi="Arial" w:cs="Arial"/>
          <w:sz w:val="24"/>
          <w:szCs w:val="24"/>
        </w:rPr>
        <w:t>Mother homozygous for defective allele (has DMD); Father hemizygous for normal allele.</w:t>
      </w:r>
    </w:p>
    <w:tbl>
      <w:tblPr>
        <w:tblStyle w:val="TableGrid"/>
        <w:tblW w:w="0" w:type="auto"/>
        <w:tblInd w:w="720" w:type="dxa"/>
        <w:tblLook w:val="04A0" w:firstRow="1" w:lastRow="0" w:firstColumn="1" w:lastColumn="0" w:noHBand="0" w:noVBand="1"/>
      </w:tblPr>
      <w:tblGrid>
        <w:gridCol w:w="1678"/>
        <w:gridCol w:w="1678"/>
        <w:gridCol w:w="3357"/>
        <w:gridCol w:w="3357"/>
      </w:tblGrid>
      <w:tr w:rsidR="00B560B4" w:rsidTr="00B560B4">
        <w:tc>
          <w:tcPr>
            <w:tcW w:w="1678" w:type="dxa"/>
          </w:tcPr>
          <w:p w:rsidR="00B560B4" w:rsidRDefault="00B560B4"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M</w:t>
            </w:r>
          </w:p>
        </w:tc>
        <w:tc>
          <w:tcPr>
            <w:tcW w:w="1678" w:type="dxa"/>
          </w:tcPr>
          <w:p w:rsidR="00B560B4" w:rsidRDefault="00B560B4"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F</w:t>
            </w:r>
          </w:p>
        </w:tc>
        <w:tc>
          <w:tcPr>
            <w:tcW w:w="3357" w:type="dxa"/>
          </w:tcPr>
          <w:p w:rsidR="00B560B4" w:rsidRPr="00B560B4" w:rsidRDefault="00B560B4" w:rsidP="007E02ED">
            <w:pPr>
              <w:pStyle w:val="ListParagraph"/>
              <w:spacing w:line="300" w:lineRule="exact"/>
              <w:ind w:left="0"/>
              <w:rPr>
                <w:rFonts w:ascii="Arial" w:eastAsia="Cambria" w:hAnsi="Arial" w:cs="Arial"/>
                <w:sz w:val="24"/>
                <w:szCs w:val="24"/>
                <w:vertAlign w:val="superscript"/>
              </w:rPr>
            </w:pPr>
            <w:r>
              <w:rPr>
                <w:rFonts w:ascii="Arial" w:eastAsia="Cambria" w:hAnsi="Arial" w:cs="Arial"/>
                <w:sz w:val="24"/>
                <w:szCs w:val="24"/>
              </w:rPr>
              <w:t>X</w:t>
            </w:r>
            <w:r>
              <w:rPr>
                <w:rFonts w:ascii="Arial" w:eastAsia="Cambria" w:hAnsi="Arial" w:cs="Arial"/>
                <w:sz w:val="24"/>
                <w:szCs w:val="24"/>
                <w:vertAlign w:val="superscript"/>
              </w:rPr>
              <w:t>d</w:t>
            </w:r>
          </w:p>
        </w:tc>
        <w:tc>
          <w:tcPr>
            <w:tcW w:w="3357" w:type="dxa"/>
          </w:tcPr>
          <w:p w:rsidR="00B560B4" w:rsidRPr="00B560B4" w:rsidRDefault="00B560B4" w:rsidP="007E02ED">
            <w:pPr>
              <w:pStyle w:val="ListParagraph"/>
              <w:spacing w:line="300" w:lineRule="exact"/>
              <w:ind w:left="0"/>
              <w:rPr>
                <w:rFonts w:ascii="Arial" w:eastAsia="Cambria" w:hAnsi="Arial" w:cs="Arial"/>
                <w:sz w:val="24"/>
                <w:szCs w:val="24"/>
                <w:vertAlign w:val="superscript"/>
              </w:rPr>
            </w:pPr>
            <w:r>
              <w:rPr>
                <w:rFonts w:ascii="Arial" w:eastAsia="Cambria" w:hAnsi="Arial" w:cs="Arial"/>
                <w:sz w:val="24"/>
                <w:szCs w:val="24"/>
              </w:rPr>
              <w:t>X</w:t>
            </w:r>
            <w:r>
              <w:rPr>
                <w:rFonts w:ascii="Arial" w:eastAsia="Cambria" w:hAnsi="Arial" w:cs="Arial"/>
                <w:sz w:val="24"/>
                <w:szCs w:val="24"/>
                <w:vertAlign w:val="superscript"/>
              </w:rPr>
              <w:t>d</w:t>
            </w:r>
          </w:p>
        </w:tc>
      </w:tr>
      <w:tr w:rsidR="00267344" w:rsidTr="00B560B4">
        <w:tc>
          <w:tcPr>
            <w:tcW w:w="3356" w:type="dxa"/>
            <w:gridSpan w:val="2"/>
          </w:tcPr>
          <w:p w:rsidR="00267344" w:rsidRPr="00B560B4" w:rsidRDefault="00B560B4" w:rsidP="007E02ED">
            <w:pPr>
              <w:pStyle w:val="ListParagraph"/>
              <w:spacing w:line="300" w:lineRule="exact"/>
              <w:ind w:left="0"/>
              <w:rPr>
                <w:rFonts w:ascii="Arial" w:eastAsia="Cambria" w:hAnsi="Arial" w:cs="Arial"/>
                <w:sz w:val="24"/>
                <w:szCs w:val="24"/>
                <w:vertAlign w:val="superscript"/>
              </w:rPr>
            </w:pPr>
            <w:r>
              <w:rPr>
                <w:rFonts w:ascii="Arial" w:eastAsia="Cambria" w:hAnsi="Arial" w:cs="Arial"/>
                <w:sz w:val="24"/>
                <w:szCs w:val="24"/>
              </w:rPr>
              <w:t>X</w:t>
            </w:r>
            <w:r>
              <w:rPr>
                <w:rFonts w:ascii="Arial" w:eastAsia="Cambria" w:hAnsi="Arial" w:cs="Arial"/>
                <w:sz w:val="24"/>
                <w:szCs w:val="24"/>
                <w:vertAlign w:val="superscript"/>
              </w:rPr>
              <w:t>D</w:t>
            </w:r>
          </w:p>
        </w:tc>
        <w:tc>
          <w:tcPr>
            <w:tcW w:w="3357" w:type="dxa"/>
          </w:tcPr>
          <w:p w:rsidR="00267344" w:rsidRPr="00342B91" w:rsidRDefault="00B560B4" w:rsidP="007E02ED">
            <w:pPr>
              <w:pStyle w:val="ListParagraph"/>
              <w:spacing w:line="300" w:lineRule="exact"/>
              <w:ind w:left="0"/>
              <w:rPr>
                <w:rFonts w:ascii="Arial" w:eastAsia="Cambria" w:hAnsi="Arial" w:cs="Arial"/>
                <w:color w:val="7030A0"/>
                <w:sz w:val="24"/>
                <w:szCs w:val="24"/>
                <w:vertAlign w:val="superscript"/>
              </w:rPr>
            </w:pPr>
            <w:r w:rsidRPr="00342B91">
              <w:rPr>
                <w:rFonts w:ascii="Arial" w:eastAsia="Cambria" w:hAnsi="Arial" w:cs="Arial"/>
                <w:color w:val="7030A0"/>
                <w:sz w:val="24"/>
                <w:szCs w:val="24"/>
              </w:rPr>
              <w:t>X</w:t>
            </w:r>
            <w:r w:rsidRPr="00342B91">
              <w:rPr>
                <w:rFonts w:ascii="Arial" w:eastAsia="Cambria" w:hAnsi="Arial" w:cs="Arial"/>
                <w:color w:val="7030A0"/>
                <w:sz w:val="24"/>
                <w:szCs w:val="24"/>
                <w:vertAlign w:val="superscript"/>
              </w:rPr>
              <w:t>D</w:t>
            </w:r>
            <w:r w:rsidRPr="00342B91">
              <w:rPr>
                <w:rFonts w:ascii="Arial" w:eastAsia="Cambria" w:hAnsi="Arial" w:cs="Arial"/>
                <w:color w:val="7030A0"/>
                <w:sz w:val="24"/>
                <w:szCs w:val="24"/>
              </w:rPr>
              <w:t>X</w:t>
            </w:r>
            <w:r w:rsidRPr="00342B91">
              <w:rPr>
                <w:rFonts w:ascii="Arial" w:eastAsia="Cambria" w:hAnsi="Arial" w:cs="Arial"/>
                <w:color w:val="7030A0"/>
                <w:sz w:val="24"/>
                <w:szCs w:val="24"/>
                <w:vertAlign w:val="superscript"/>
              </w:rPr>
              <w:t>d</w:t>
            </w:r>
          </w:p>
        </w:tc>
        <w:tc>
          <w:tcPr>
            <w:tcW w:w="3357" w:type="dxa"/>
          </w:tcPr>
          <w:p w:rsidR="00267344" w:rsidRPr="00342B91" w:rsidRDefault="00B560B4" w:rsidP="007E02ED">
            <w:pPr>
              <w:pStyle w:val="ListParagraph"/>
              <w:spacing w:line="300" w:lineRule="exact"/>
              <w:ind w:left="0"/>
              <w:rPr>
                <w:rFonts w:ascii="Arial" w:eastAsia="Cambria" w:hAnsi="Arial" w:cs="Arial"/>
                <w:color w:val="7030A0"/>
                <w:sz w:val="24"/>
                <w:szCs w:val="24"/>
                <w:vertAlign w:val="superscript"/>
              </w:rPr>
            </w:pPr>
            <w:r w:rsidRPr="00342B91">
              <w:rPr>
                <w:rFonts w:ascii="Arial" w:eastAsia="Cambria" w:hAnsi="Arial" w:cs="Arial"/>
                <w:color w:val="7030A0"/>
                <w:sz w:val="24"/>
                <w:szCs w:val="24"/>
              </w:rPr>
              <w:t>X</w:t>
            </w:r>
            <w:r w:rsidRPr="00342B91">
              <w:rPr>
                <w:rFonts w:ascii="Arial" w:eastAsia="Cambria" w:hAnsi="Arial" w:cs="Arial"/>
                <w:color w:val="7030A0"/>
                <w:sz w:val="24"/>
                <w:szCs w:val="24"/>
                <w:vertAlign w:val="superscript"/>
              </w:rPr>
              <w:t>D</w:t>
            </w:r>
            <w:r w:rsidRPr="00342B91">
              <w:rPr>
                <w:rFonts w:ascii="Arial" w:eastAsia="Cambria" w:hAnsi="Arial" w:cs="Arial"/>
                <w:color w:val="7030A0"/>
                <w:sz w:val="24"/>
                <w:szCs w:val="24"/>
              </w:rPr>
              <w:t>X</w:t>
            </w:r>
            <w:r w:rsidRPr="00342B91">
              <w:rPr>
                <w:rFonts w:ascii="Arial" w:eastAsia="Cambria" w:hAnsi="Arial" w:cs="Arial"/>
                <w:color w:val="7030A0"/>
                <w:sz w:val="24"/>
                <w:szCs w:val="24"/>
                <w:vertAlign w:val="superscript"/>
              </w:rPr>
              <w:t>d</w:t>
            </w:r>
          </w:p>
        </w:tc>
      </w:tr>
      <w:tr w:rsidR="00267344" w:rsidTr="00B560B4">
        <w:tc>
          <w:tcPr>
            <w:tcW w:w="3356" w:type="dxa"/>
            <w:gridSpan w:val="2"/>
          </w:tcPr>
          <w:p w:rsidR="00267344" w:rsidRDefault="00B560B4" w:rsidP="007E02ED">
            <w:pPr>
              <w:pStyle w:val="ListParagraph"/>
              <w:spacing w:line="300" w:lineRule="exact"/>
              <w:ind w:left="0"/>
              <w:rPr>
                <w:rFonts w:ascii="Arial" w:eastAsia="Cambria" w:hAnsi="Arial" w:cs="Arial"/>
                <w:sz w:val="24"/>
                <w:szCs w:val="24"/>
              </w:rPr>
            </w:pPr>
            <w:r>
              <w:rPr>
                <w:rFonts w:ascii="Arial" w:eastAsia="Cambria" w:hAnsi="Arial" w:cs="Arial"/>
                <w:sz w:val="24"/>
                <w:szCs w:val="24"/>
              </w:rPr>
              <w:t>Y</w:t>
            </w:r>
          </w:p>
        </w:tc>
        <w:tc>
          <w:tcPr>
            <w:tcW w:w="3357" w:type="dxa"/>
          </w:tcPr>
          <w:p w:rsidR="00267344" w:rsidRPr="00342B91" w:rsidRDefault="00B560B4" w:rsidP="007E02ED">
            <w:pPr>
              <w:pStyle w:val="ListParagraph"/>
              <w:spacing w:line="300" w:lineRule="exact"/>
              <w:ind w:left="0"/>
              <w:rPr>
                <w:rFonts w:ascii="Arial" w:eastAsia="Cambria" w:hAnsi="Arial" w:cs="Arial"/>
                <w:color w:val="7030A0"/>
                <w:sz w:val="24"/>
                <w:szCs w:val="24"/>
              </w:rPr>
            </w:pPr>
            <w:r w:rsidRPr="00342B91">
              <w:rPr>
                <w:rFonts w:ascii="Arial" w:eastAsia="Cambria" w:hAnsi="Arial" w:cs="Arial"/>
                <w:color w:val="7030A0"/>
                <w:sz w:val="24"/>
                <w:szCs w:val="24"/>
              </w:rPr>
              <w:t>X</w:t>
            </w:r>
            <w:r w:rsidRPr="00342B91">
              <w:rPr>
                <w:rFonts w:ascii="Arial" w:eastAsia="Cambria" w:hAnsi="Arial" w:cs="Arial"/>
                <w:color w:val="7030A0"/>
                <w:sz w:val="24"/>
                <w:szCs w:val="24"/>
                <w:vertAlign w:val="superscript"/>
              </w:rPr>
              <w:t>d</w:t>
            </w:r>
            <w:r w:rsidRPr="00342B91">
              <w:rPr>
                <w:rFonts w:ascii="Arial" w:eastAsia="Cambria" w:hAnsi="Arial" w:cs="Arial"/>
                <w:color w:val="7030A0"/>
                <w:sz w:val="24"/>
                <w:szCs w:val="24"/>
              </w:rPr>
              <w:t>Y</w:t>
            </w:r>
          </w:p>
        </w:tc>
        <w:tc>
          <w:tcPr>
            <w:tcW w:w="3357" w:type="dxa"/>
          </w:tcPr>
          <w:p w:rsidR="00267344" w:rsidRPr="00342B91" w:rsidRDefault="00B560B4" w:rsidP="007E02ED">
            <w:pPr>
              <w:pStyle w:val="ListParagraph"/>
              <w:spacing w:line="300" w:lineRule="exact"/>
              <w:ind w:left="0"/>
              <w:rPr>
                <w:rFonts w:ascii="Arial" w:eastAsia="Cambria" w:hAnsi="Arial" w:cs="Arial"/>
                <w:color w:val="7030A0"/>
                <w:sz w:val="24"/>
                <w:szCs w:val="24"/>
              </w:rPr>
            </w:pPr>
            <w:r w:rsidRPr="00342B91">
              <w:rPr>
                <w:rFonts w:ascii="Arial" w:eastAsia="Cambria" w:hAnsi="Arial" w:cs="Arial"/>
                <w:color w:val="7030A0"/>
                <w:sz w:val="24"/>
                <w:szCs w:val="24"/>
              </w:rPr>
              <w:t>X</w:t>
            </w:r>
            <w:r w:rsidRPr="00342B91">
              <w:rPr>
                <w:rFonts w:ascii="Arial" w:eastAsia="Cambria" w:hAnsi="Arial" w:cs="Arial"/>
                <w:color w:val="7030A0"/>
                <w:sz w:val="24"/>
                <w:szCs w:val="24"/>
                <w:vertAlign w:val="superscript"/>
              </w:rPr>
              <w:t>d</w:t>
            </w:r>
            <w:r w:rsidRPr="00342B91">
              <w:rPr>
                <w:rFonts w:ascii="Arial" w:eastAsia="Cambria" w:hAnsi="Arial" w:cs="Arial"/>
                <w:color w:val="7030A0"/>
                <w:sz w:val="24"/>
                <w:szCs w:val="24"/>
              </w:rPr>
              <w:t>Y</w:t>
            </w:r>
          </w:p>
        </w:tc>
      </w:tr>
    </w:tbl>
    <w:p w:rsidR="00267344" w:rsidRPr="00342B91" w:rsidRDefault="008B1DF7" w:rsidP="008B1DF7">
      <w:pPr>
        <w:pStyle w:val="ListParagraph"/>
        <w:spacing w:line="360" w:lineRule="auto"/>
        <w:rPr>
          <w:rFonts w:ascii="Arial" w:eastAsia="Cambria" w:hAnsi="Arial" w:cs="Arial"/>
          <w:color w:val="7030A0"/>
          <w:sz w:val="24"/>
          <w:szCs w:val="24"/>
        </w:rPr>
      </w:pPr>
      <w:r w:rsidRPr="00342B91">
        <w:rPr>
          <w:rFonts w:ascii="Arial" w:eastAsia="Cambria" w:hAnsi="Arial" w:cs="Arial"/>
          <w:color w:val="7030A0"/>
          <w:sz w:val="24"/>
          <w:szCs w:val="24"/>
        </w:rPr>
        <w:t>50%</w:t>
      </w:r>
      <w:r w:rsidR="007D168F" w:rsidRPr="00342B91">
        <w:rPr>
          <w:rFonts w:ascii="Arial" w:eastAsia="Cambria" w:hAnsi="Arial" w:cs="Arial"/>
          <w:color w:val="7030A0"/>
          <w:sz w:val="24"/>
          <w:szCs w:val="24"/>
        </w:rPr>
        <w:t>:5</w:t>
      </w:r>
      <w:r w:rsidRPr="00342B91">
        <w:rPr>
          <w:rFonts w:ascii="Arial" w:eastAsia="Cambria" w:hAnsi="Arial" w:cs="Arial"/>
          <w:color w:val="7030A0"/>
          <w:sz w:val="24"/>
          <w:szCs w:val="24"/>
        </w:rPr>
        <w:t>0% Two carrier female offspring</w:t>
      </w:r>
      <w:r w:rsidR="007D168F" w:rsidRPr="00342B91">
        <w:rPr>
          <w:rFonts w:ascii="Arial" w:eastAsia="Cambria" w:hAnsi="Arial" w:cs="Arial"/>
          <w:color w:val="7030A0"/>
          <w:sz w:val="24"/>
          <w:szCs w:val="24"/>
        </w:rPr>
        <w:t xml:space="preserve">: Two defective male offspring </w:t>
      </w:r>
    </w:p>
    <w:p w:rsidR="008B1DF7" w:rsidRDefault="008B1DF7" w:rsidP="007D168F">
      <w:pPr>
        <w:pStyle w:val="ListParagraph"/>
        <w:spacing w:line="360" w:lineRule="auto"/>
        <w:rPr>
          <w:rFonts w:ascii="Arial" w:eastAsia="Cambria" w:hAnsi="Arial" w:cs="Arial"/>
          <w:sz w:val="24"/>
          <w:szCs w:val="24"/>
        </w:rPr>
      </w:pPr>
    </w:p>
    <w:p w:rsidR="00267344" w:rsidRPr="00F748CF" w:rsidRDefault="00267344" w:rsidP="00267344">
      <w:pPr>
        <w:spacing w:line="300" w:lineRule="exact"/>
        <w:rPr>
          <w:rFonts w:ascii="Arial" w:hAnsi="Arial" w:cs="Arial"/>
        </w:rPr>
      </w:pPr>
    </w:p>
    <w:p w:rsidR="00267344" w:rsidRPr="008E1A82" w:rsidRDefault="00267344" w:rsidP="00267344">
      <w:pPr>
        <w:pStyle w:val="ListParagraph"/>
        <w:numPr>
          <w:ilvl w:val="0"/>
          <w:numId w:val="1"/>
        </w:numPr>
        <w:spacing w:line="300" w:lineRule="exact"/>
        <w:rPr>
          <w:rFonts w:ascii="Arial" w:hAnsi="Arial" w:cs="Arial"/>
        </w:rPr>
      </w:pPr>
      <w:r w:rsidRPr="0092415C">
        <w:rPr>
          <w:rFonts w:ascii="Arial" w:eastAsia="Cambria" w:hAnsi="Arial" w:cs="Arial"/>
          <w:b/>
          <w:sz w:val="24"/>
          <w:szCs w:val="24"/>
        </w:rPr>
        <w:t>Contrast</w:t>
      </w:r>
      <w:r>
        <w:rPr>
          <w:rFonts w:ascii="Arial" w:eastAsia="Cambria" w:hAnsi="Arial" w:cs="Arial"/>
          <w:sz w:val="24"/>
          <w:szCs w:val="24"/>
        </w:rPr>
        <w:t xml:space="preserve"> the etiology, </w:t>
      </w:r>
      <w:r w:rsidRPr="00137B47">
        <w:rPr>
          <w:rFonts w:ascii="Arial" w:eastAsia="Cambria" w:hAnsi="Arial" w:cs="Arial"/>
          <w:sz w:val="24"/>
          <w:szCs w:val="24"/>
        </w:rPr>
        <w:t xml:space="preserve">clinical manifestations </w:t>
      </w:r>
      <w:r>
        <w:rPr>
          <w:rFonts w:ascii="Arial" w:eastAsia="Cambria" w:hAnsi="Arial" w:cs="Arial"/>
          <w:sz w:val="24"/>
          <w:szCs w:val="24"/>
        </w:rPr>
        <w:t xml:space="preserve">and life expectancy </w:t>
      </w:r>
      <w:r w:rsidRPr="00137B47">
        <w:rPr>
          <w:rFonts w:ascii="Arial" w:eastAsia="Cambria" w:hAnsi="Arial" w:cs="Arial"/>
          <w:sz w:val="24"/>
          <w:szCs w:val="24"/>
        </w:rPr>
        <w:t>of these disorders that exhibit non-Mendelian inheritance: Fragile X-Syndrome and NARP.</w:t>
      </w:r>
    </w:p>
    <w:tbl>
      <w:tblPr>
        <w:tblStyle w:val="TableGrid"/>
        <w:tblW w:w="0" w:type="auto"/>
        <w:tblInd w:w="720" w:type="dxa"/>
        <w:tblLook w:val="04A0" w:firstRow="1" w:lastRow="0" w:firstColumn="1" w:lastColumn="0" w:noHBand="0" w:noVBand="1"/>
      </w:tblPr>
      <w:tblGrid>
        <w:gridCol w:w="2472"/>
        <w:gridCol w:w="2564"/>
        <w:gridCol w:w="2540"/>
        <w:gridCol w:w="2494"/>
      </w:tblGrid>
      <w:tr w:rsidR="00267344" w:rsidTr="007E02ED">
        <w:tc>
          <w:tcPr>
            <w:tcW w:w="2697" w:type="dxa"/>
          </w:tcPr>
          <w:p w:rsidR="00267344" w:rsidRDefault="00267344" w:rsidP="007E02ED">
            <w:pPr>
              <w:pStyle w:val="ListParagraph"/>
              <w:spacing w:line="300" w:lineRule="exact"/>
              <w:ind w:left="0"/>
              <w:rPr>
                <w:rFonts w:ascii="Arial" w:hAnsi="Arial" w:cs="Arial"/>
              </w:rPr>
            </w:pPr>
            <w:r>
              <w:rPr>
                <w:rFonts w:ascii="Arial" w:hAnsi="Arial" w:cs="Arial"/>
              </w:rPr>
              <w:t xml:space="preserve">Disorder </w:t>
            </w:r>
          </w:p>
        </w:tc>
        <w:tc>
          <w:tcPr>
            <w:tcW w:w="2697" w:type="dxa"/>
          </w:tcPr>
          <w:p w:rsidR="00267344" w:rsidRDefault="00267344" w:rsidP="007E02ED">
            <w:pPr>
              <w:pStyle w:val="ListParagraph"/>
              <w:spacing w:line="300" w:lineRule="exact"/>
              <w:ind w:left="0"/>
              <w:rPr>
                <w:rFonts w:ascii="Arial" w:hAnsi="Arial" w:cs="Arial"/>
              </w:rPr>
            </w:pPr>
            <w:r>
              <w:rPr>
                <w:rFonts w:ascii="Arial" w:hAnsi="Arial" w:cs="Arial"/>
              </w:rPr>
              <w:t xml:space="preserve">Etiology </w:t>
            </w:r>
          </w:p>
        </w:tc>
        <w:tc>
          <w:tcPr>
            <w:tcW w:w="2698" w:type="dxa"/>
          </w:tcPr>
          <w:p w:rsidR="00267344" w:rsidRDefault="00267344" w:rsidP="007E02ED">
            <w:pPr>
              <w:pStyle w:val="ListParagraph"/>
              <w:spacing w:line="300" w:lineRule="exact"/>
              <w:ind w:left="0"/>
              <w:rPr>
                <w:rFonts w:ascii="Arial" w:hAnsi="Arial" w:cs="Arial"/>
              </w:rPr>
            </w:pPr>
            <w:r>
              <w:rPr>
                <w:rFonts w:ascii="Arial" w:hAnsi="Arial" w:cs="Arial"/>
              </w:rPr>
              <w:t xml:space="preserve">Clinical manifestations </w:t>
            </w:r>
          </w:p>
        </w:tc>
        <w:tc>
          <w:tcPr>
            <w:tcW w:w="2698" w:type="dxa"/>
          </w:tcPr>
          <w:p w:rsidR="00267344" w:rsidRDefault="00267344" w:rsidP="007E02ED">
            <w:pPr>
              <w:pStyle w:val="ListParagraph"/>
              <w:spacing w:line="300" w:lineRule="exact"/>
              <w:ind w:left="0"/>
              <w:rPr>
                <w:rFonts w:ascii="Arial" w:hAnsi="Arial" w:cs="Arial"/>
              </w:rPr>
            </w:pPr>
            <w:r>
              <w:rPr>
                <w:rFonts w:ascii="Arial" w:hAnsi="Arial" w:cs="Arial"/>
              </w:rPr>
              <w:t>Life expectancy</w:t>
            </w:r>
          </w:p>
        </w:tc>
      </w:tr>
      <w:tr w:rsidR="00267344" w:rsidTr="007E02ED">
        <w:tc>
          <w:tcPr>
            <w:tcW w:w="2697" w:type="dxa"/>
          </w:tcPr>
          <w:p w:rsidR="00267344" w:rsidRDefault="00267344" w:rsidP="007E02ED">
            <w:pPr>
              <w:pStyle w:val="ListParagraph"/>
              <w:spacing w:line="300" w:lineRule="exact"/>
              <w:ind w:left="0"/>
              <w:rPr>
                <w:rFonts w:ascii="Arial" w:hAnsi="Arial" w:cs="Arial"/>
              </w:rPr>
            </w:pPr>
            <w:r>
              <w:rPr>
                <w:rFonts w:ascii="Arial" w:hAnsi="Arial" w:cs="Arial"/>
              </w:rPr>
              <w:t xml:space="preserve">Fragile x-syndrome </w:t>
            </w:r>
          </w:p>
        </w:tc>
        <w:tc>
          <w:tcPr>
            <w:tcW w:w="2697" w:type="dxa"/>
          </w:tcPr>
          <w:p w:rsidR="00267344" w:rsidRPr="00342B91" w:rsidRDefault="00267344" w:rsidP="007E02ED">
            <w:pPr>
              <w:pStyle w:val="ListParagraph"/>
              <w:spacing w:line="300" w:lineRule="exact"/>
              <w:ind w:left="0"/>
              <w:rPr>
                <w:color w:val="00B050"/>
              </w:rPr>
            </w:pPr>
            <w:r w:rsidRPr="00342B91">
              <w:rPr>
                <w:color w:val="00B050"/>
              </w:rPr>
              <w:t>•The protein produced by the normal FMR1 gene is a ribosome-associated protein expressed in neurons.</w:t>
            </w:r>
          </w:p>
          <w:p w:rsidR="00267344" w:rsidRPr="00342B91" w:rsidRDefault="00267344" w:rsidP="007E02ED">
            <w:pPr>
              <w:pStyle w:val="ListParagraph"/>
              <w:spacing w:line="300" w:lineRule="exact"/>
              <w:ind w:left="0"/>
              <w:rPr>
                <w:rFonts w:ascii="Arial" w:hAnsi="Arial" w:cs="Arial"/>
                <w:color w:val="00B050"/>
              </w:rPr>
            </w:pPr>
            <w:r w:rsidRPr="00342B91">
              <w:rPr>
                <w:color w:val="00B050"/>
              </w:rPr>
              <w:t xml:space="preserve">•This occurs more often during oogenesis than during spermatogenesis. </w:t>
            </w:r>
          </w:p>
        </w:tc>
        <w:tc>
          <w:tcPr>
            <w:tcW w:w="2698" w:type="dxa"/>
          </w:tcPr>
          <w:p w:rsidR="00267344" w:rsidRPr="00342B91" w:rsidRDefault="00267344" w:rsidP="007E02ED">
            <w:pPr>
              <w:pStyle w:val="ListParagraph"/>
              <w:spacing w:line="300" w:lineRule="exact"/>
              <w:ind w:left="0"/>
              <w:rPr>
                <w:color w:val="00B050"/>
              </w:rPr>
            </w:pPr>
            <w:r w:rsidRPr="00342B91">
              <w:rPr>
                <w:color w:val="00B050"/>
              </w:rPr>
              <w:t>This disorder is not considered to be a Mendelian trait</w:t>
            </w:r>
          </w:p>
          <w:p w:rsidR="00267344" w:rsidRPr="00342B91" w:rsidRDefault="00267344" w:rsidP="007E02ED">
            <w:pPr>
              <w:pStyle w:val="ListParagraph"/>
              <w:spacing w:line="300" w:lineRule="exact"/>
              <w:ind w:left="0"/>
              <w:rPr>
                <w:color w:val="00B050"/>
              </w:rPr>
            </w:pPr>
            <w:r w:rsidRPr="00342B91">
              <w:rPr>
                <w:color w:val="00B050"/>
              </w:rPr>
              <w:t>•Fragile-X Syndrome is the most common cause of familial mental retardation in boys.</w:t>
            </w:r>
          </w:p>
          <w:p w:rsidR="00267344" w:rsidRPr="00342B91" w:rsidRDefault="00267344" w:rsidP="007E02ED">
            <w:pPr>
              <w:pStyle w:val="ListParagraph"/>
              <w:spacing w:line="300" w:lineRule="exact"/>
              <w:ind w:left="0"/>
              <w:rPr>
                <w:rFonts w:ascii="Arial" w:hAnsi="Arial" w:cs="Arial"/>
                <w:color w:val="00B050"/>
              </w:rPr>
            </w:pPr>
            <w:r w:rsidRPr="00342B91">
              <w:rPr>
                <w:color w:val="00B050"/>
              </w:rPr>
              <w:t>. Autism is also common in Fragile X patients.</w:t>
            </w:r>
          </w:p>
        </w:tc>
        <w:tc>
          <w:tcPr>
            <w:tcW w:w="2698" w:type="dxa"/>
          </w:tcPr>
          <w:p w:rsidR="00267344" w:rsidRPr="00342B91" w:rsidRDefault="00267344" w:rsidP="007E02ED">
            <w:pPr>
              <w:pStyle w:val="ListParagraph"/>
              <w:spacing w:line="300" w:lineRule="exact"/>
              <w:ind w:left="0"/>
              <w:rPr>
                <w:rFonts w:ascii="Arial" w:hAnsi="Arial" w:cs="Arial"/>
                <w:color w:val="00B050"/>
              </w:rPr>
            </w:pPr>
            <w:r w:rsidRPr="00342B91">
              <w:rPr>
                <w:color w:val="00B050"/>
              </w:rPr>
              <w:t>Life expectancy is normal.</w:t>
            </w:r>
          </w:p>
        </w:tc>
      </w:tr>
      <w:tr w:rsidR="00267344" w:rsidTr="007E02ED">
        <w:tc>
          <w:tcPr>
            <w:tcW w:w="2697" w:type="dxa"/>
          </w:tcPr>
          <w:p w:rsidR="00267344" w:rsidRDefault="00267344" w:rsidP="007E02ED">
            <w:pPr>
              <w:pStyle w:val="ListParagraph"/>
              <w:spacing w:line="300" w:lineRule="exact"/>
              <w:ind w:left="0"/>
              <w:rPr>
                <w:rFonts w:ascii="Arial" w:hAnsi="Arial" w:cs="Arial"/>
              </w:rPr>
            </w:pPr>
            <w:r>
              <w:rPr>
                <w:rFonts w:ascii="Arial" w:hAnsi="Arial" w:cs="Arial"/>
              </w:rPr>
              <w:t>NARP</w:t>
            </w:r>
          </w:p>
        </w:tc>
        <w:tc>
          <w:tcPr>
            <w:tcW w:w="2697" w:type="dxa"/>
          </w:tcPr>
          <w:p w:rsidR="00267344" w:rsidRPr="00342B91" w:rsidRDefault="00267344" w:rsidP="007E02ED">
            <w:pPr>
              <w:pStyle w:val="ListParagraph"/>
              <w:spacing w:line="300" w:lineRule="exact"/>
              <w:ind w:left="0"/>
              <w:rPr>
                <w:color w:val="00B050"/>
              </w:rPr>
            </w:pPr>
            <w:r w:rsidRPr="00342B91">
              <w:rPr>
                <w:color w:val="00B050"/>
              </w:rPr>
              <w:t xml:space="preserve">• Mitochondrial gene mutation </w:t>
            </w:r>
          </w:p>
          <w:p w:rsidR="00267344" w:rsidRPr="00342B91" w:rsidRDefault="00267344" w:rsidP="007E02ED">
            <w:pPr>
              <w:pStyle w:val="ListParagraph"/>
              <w:spacing w:line="300" w:lineRule="exact"/>
              <w:ind w:left="0"/>
              <w:rPr>
                <w:rFonts w:ascii="Arial" w:hAnsi="Arial" w:cs="Arial"/>
                <w:color w:val="00B050"/>
              </w:rPr>
            </w:pPr>
            <w:r w:rsidRPr="00342B91">
              <w:rPr>
                <w:color w:val="00B050"/>
              </w:rPr>
              <w:t xml:space="preserve">• Mitochondria are cytoplasmic organelles. They are the sites of the Kreb’s Cycle and the Electron Transport Chain (Oxidative Phosphorylation). Mitochondria have their own circular chromosomes.  </w:t>
            </w:r>
          </w:p>
        </w:tc>
        <w:tc>
          <w:tcPr>
            <w:tcW w:w="2698" w:type="dxa"/>
          </w:tcPr>
          <w:p w:rsidR="00267344" w:rsidRPr="00342B91" w:rsidRDefault="00267344" w:rsidP="007E02ED">
            <w:pPr>
              <w:pStyle w:val="ListParagraph"/>
              <w:spacing w:line="300" w:lineRule="exact"/>
              <w:ind w:left="0"/>
              <w:rPr>
                <w:rFonts w:ascii="Arial" w:hAnsi="Arial" w:cs="Arial"/>
                <w:color w:val="00B050"/>
              </w:rPr>
            </w:pPr>
            <w:r w:rsidRPr="00342B91">
              <w:rPr>
                <w:color w:val="00B050"/>
              </w:rPr>
              <w:t xml:space="preserve">• Tissues that use a great deal of ATP are most affected by NARP: muscle, nervous, liver and kidney. </w:t>
            </w:r>
          </w:p>
        </w:tc>
        <w:tc>
          <w:tcPr>
            <w:tcW w:w="2698" w:type="dxa"/>
          </w:tcPr>
          <w:p w:rsidR="00267344" w:rsidRPr="00342B91" w:rsidRDefault="00267344" w:rsidP="007E02ED">
            <w:pPr>
              <w:pStyle w:val="ListParagraph"/>
              <w:spacing w:line="300" w:lineRule="exact"/>
              <w:ind w:left="0"/>
              <w:rPr>
                <w:rFonts w:ascii="Arial" w:hAnsi="Arial" w:cs="Arial"/>
                <w:color w:val="00B050"/>
              </w:rPr>
            </w:pPr>
            <w:r w:rsidRPr="00342B91">
              <w:rPr>
                <w:rFonts w:ascii="Arial" w:hAnsi="Arial" w:cs="Arial"/>
                <w:color w:val="00B050"/>
              </w:rPr>
              <w:t>Life expectancy is 30 to 40 years</w:t>
            </w:r>
          </w:p>
        </w:tc>
      </w:tr>
    </w:tbl>
    <w:p w:rsidR="00267344" w:rsidRPr="00137B47" w:rsidRDefault="00267344" w:rsidP="00267344">
      <w:pPr>
        <w:pStyle w:val="ListParagraph"/>
        <w:spacing w:line="300" w:lineRule="exact"/>
        <w:rPr>
          <w:rFonts w:ascii="Arial" w:hAnsi="Arial" w:cs="Arial"/>
        </w:rPr>
      </w:pPr>
    </w:p>
    <w:p w:rsidR="00951973" w:rsidRPr="00951973" w:rsidRDefault="00267344" w:rsidP="00267344">
      <w:pPr>
        <w:pStyle w:val="ListParagraph"/>
        <w:numPr>
          <w:ilvl w:val="0"/>
          <w:numId w:val="1"/>
        </w:numPr>
        <w:spacing w:line="300" w:lineRule="exact"/>
        <w:rPr>
          <w:rFonts w:ascii="Times New Roman" w:hAnsi="Times New Roman" w:cs="Times New Roman"/>
          <w:color w:val="7030A0"/>
        </w:rPr>
      </w:pPr>
      <w:r>
        <w:rPr>
          <w:rFonts w:ascii="Arial" w:eastAsia="Cambria" w:hAnsi="Arial" w:cs="Arial"/>
          <w:sz w:val="24"/>
          <w:szCs w:val="24"/>
        </w:rPr>
        <w:t>Define the terms DNA expression and imprinting and explain how imprinting affects DNA expression.</w:t>
      </w:r>
      <w:r w:rsidRPr="00062A32">
        <w:t xml:space="preserve"> </w:t>
      </w:r>
    </w:p>
    <w:p w:rsidR="00267344" w:rsidRPr="00951973" w:rsidRDefault="00267344" w:rsidP="00951973">
      <w:pPr>
        <w:pStyle w:val="ListParagraph"/>
        <w:spacing w:line="300" w:lineRule="exact"/>
        <w:rPr>
          <w:rFonts w:ascii="Times New Roman" w:hAnsi="Times New Roman" w:cs="Times New Roman"/>
          <w:color w:val="7030A0"/>
        </w:rPr>
      </w:pPr>
      <w:r w:rsidRPr="00951973">
        <w:rPr>
          <w:rFonts w:ascii="Times New Roman" w:eastAsia="Cambria" w:hAnsi="Times New Roman" w:cs="Times New Roman"/>
          <w:color w:val="7030A0"/>
          <w:sz w:val="24"/>
          <w:szCs w:val="24"/>
        </w:rPr>
        <w:t>Gene expression is the process by which the information encoded in a gene is used to direct the assembly of a protein molecule. The cell reads the sequence of the gene in groups of three bases. Each group of three bases (codon) corresponds to one of 20 different amino acids used to build the protein.</w:t>
      </w:r>
      <w:r w:rsidRPr="00951973">
        <w:rPr>
          <w:rFonts w:ascii="Times New Roman" w:hAnsi="Times New Roman" w:cs="Times New Roman"/>
          <w:color w:val="7030A0"/>
        </w:rPr>
        <w:t xml:space="preserve"> </w:t>
      </w:r>
      <w:r w:rsidR="00B216F1" w:rsidRPr="00951973">
        <w:rPr>
          <w:rFonts w:ascii="Times New Roman" w:eastAsia="Cambria" w:hAnsi="Times New Roman" w:cs="Times New Roman"/>
          <w:color w:val="7030A0"/>
          <w:sz w:val="24"/>
          <w:szCs w:val="24"/>
        </w:rPr>
        <w:t>Gene</w:t>
      </w:r>
      <w:r w:rsidRPr="00951973">
        <w:rPr>
          <w:rFonts w:ascii="Times New Roman" w:eastAsia="Cambria" w:hAnsi="Times New Roman" w:cs="Times New Roman"/>
          <w:color w:val="7030A0"/>
          <w:sz w:val="24"/>
          <w:szCs w:val="24"/>
        </w:rPr>
        <w:t xml:space="preserve"> expression by chemically modifying DNA and altering the chromatin structure .However genomic </w:t>
      </w:r>
      <w:r w:rsidRPr="00951973">
        <w:rPr>
          <w:rFonts w:ascii="Times New Roman" w:eastAsia="Cambria" w:hAnsi="Times New Roman" w:cs="Times New Roman"/>
          <w:color w:val="7030A0"/>
          <w:sz w:val="24"/>
          <w:szCs w:val="24"/>
        </w:rPr>
        <w:lastRenderedPageBreak/>
        <w:t>imprinting results in a gene being expressed only in the chromosome inherited from one or the other parent.</w:t>
      </w:r>
    </w:p>
    <w:p w:rsidR="00267344" w:rsidRPr="000A7D43" w:rsidRDefault="00267344" w:rsidP="00267344">
      <w:pPr>
        <w:spacing w:line="300" w:lineRule="exact"/>
        <w:ind w:left="360"/>
        <w:rPr>
          <w:rFonts w:ascii="Arial" w:hAnsi="Arial" w:cs="Arial"/>
        </w:rPr>
      </w:pPr>
    </w:p>
    <w:p w:rsidR="00267344" w:rsidRPr="00435AF3" w:rsidRDefault="00267344" w:rsidP="00267344">
      <w:pPr>
        <w:pStyle w:val="ListParagraph"/>
        <w:numPr>
          <w:ilvl w:val="0"/>
          <w:numId w:val="1"/>
        </w:numPr>
        <w:spacing w:line="300" w:lineRule="exact"/>
        <w:rPr>
          <w:rFonts w:ascii="Arial" w:hAnsi="Arial" w:cs="Arial"/>
        </w:rPr>
      </w:pPr>
      <w:r w:rsidRPr="0092415C">
        <w:rPr>
          <w:rFonts w:ascii="Arial" w:eastAsia="Cambria" w:hAnsi="Arial" w:cs="Arial"/>
          <w:sz w:val="24"/>
          <w:szCs w:val="24"/>
        </w:rPr>
        <w:t>Distinguish between Prader-Willi Syndrome and Angelman Syndrome with respect to</w:t>
      </w:r>
      <w:r>
        <w:rPr>
          <w:rFonts w:ascii="Arial" w:eastAsia="Cambria" w:hAnsi="Arial" w:cs="Arial"/>
          <w:sz w:val="24"/>
          <w:szCs w:val="24"/>
        </w:rPr>
        <w:t xml:space="preserve"> etiology, </w:t>
      </w:r>
      <w:r w:rsidRPr="00137B47">
        <w:rPr>
          <w:rFonts w:ascii="Arial" w:eastAsia="Cambria" w:hAnsi="Arial" w:cs="Arial"/>
          <w:sz w:val="24"/>
          <w:szCs w:val="24"/>
        </w:rPr>
        <w:t>clinical manifestations</w:t>
      </w:r>
      <w:r>
        <w:rPr>
          <w:rFonts w:ascii="Arial" w:eastAsia="Cambria" w:hAnsi="Arial" w:cs="Arial"/>
          <w:sz w:val="24"/>
          <w:szCs w:val="24"/>
        </w:rPr>
        <w:t xml:space="preserve"> and life expectancy.</w:t>
      </w:r>
    </w:p>
    <w:tbl>
      <w:tblPr>
        <w:tblStyle w:val="TableGrid"/>
        <w:tblW w:w="0" w:type="auto"/>
        <w:tblInd w:w="720" w:type="dxa"/>
        <w:tblLook w:val="04A0" w:firstRow="1" w:lastRow="0" w:firstColumn="1" w:lastColumn="0" w:noHBand="0" w:noVBand="1"/>
      </w:tblPr>
      <w:tblGrid>
        <w:gridCol w:w="2497"/>
        <w:gridCol w:w="2502"/>
        <w:gridCol w:w="2557"/>
        <w:gridCol w:w="2514"/>
      </w:tblGrid>
      <w:tr w:rsidR="00267344" w:rsidTr="007E02ED">
        <w:tc>
          <w:tcPr>
            <w:tcW w:w="2697" w:type="dxa"/>
          </w:tcPr>
          <w:p w:rsidR="00267344" w:rsidRDefault="00267344" w:rsidP="007E02ED">
            <w:pPr>
              <w:pStyle w:val="ListParagraph"/>
              <w:ind w:left="0"/>
              <w:rPr>
                <w:rFonts w:ascii="Arial" w:hAnsi="Arial" w:cs="Arial"/>
              </w:rPr>
            </w:pPr>
            <w:r>
              <w:rPr>
                <w:rFonts w:ascii="Arial" w:hAnsi="Arial" w:cs="Arial"/>
              </w:rPr>
              <w:t xml:space="preserve">Disorder </w:t>
            </w:r>
          </w:p>
        </w:tc>
        <w:tc>
          <w:tcPr>
            <w:tcW w:w="2697" w:type="dxa"/>
          </w:tcPr>
          <w:p w:rsidR="00267344" w:rsidRDefault="00267344" w:rsidP="007E02ED">
            <w:pPr>
              <w:pStyle w:val="ListParagraph"/>
              <w:ind w:left="0"/>
              <w:rPr>
                <w:rFonts w:ascii="Arial" w:hAnsi="Arial" w:cs="Arial"/>
              </w:rPr>
            </w:pPr>
            <w:r>
              <w:rPr>
                <w:rFonts w:ascii="Arial" w:hAnsi="Arial" w:cs="Arial"/>
              </w:rPr>
              <w:t>Etiology</w:t>
            </w:r>
          </w:p>
        </w:tc>
        <w:tc>
          <w:tcPr>
            <w:tcW w:w="2698" w:type="dxa"/>
          </w:tcPr>
          <w:p w:rsidR="00267344" w:rsidRDefault="00267344" w:rsidP="007E02ED">
            <w:pPr>
              <w:pStyle w:val="ListParagraph"/>
              <w:ind w:left="0"/>
              <w:rPr>
                <w:rFonts w:ascii="Arial" w:hAnsi="Arial" w:cs="Arial"/>
              </w:rPr>
            </w:pPr>
            <w:r>
              <w:rPr>
                <w:rFonts w:ascii="Arial" w:hAnsi="Arial" w:cs="Arial"/>
              </w:rPr>
              <w:t>Clinical manifestations</w:t>
            </w:r>
          </w:p>
        </w:tc>
        <w:tc>
          <w:tcPr>
            <w:tcW w:w="2698" w:type="dxa"/>
          </w:tcPr>
          <w:p w:rsidR="00267344" w:rsidRDefault="00267344" w:rsidP="007E02ED">
            <w:pPr>
              <w:pStyle w:val="ListParagraph"/>
              <w:ind w:left="0"/>
              <w:rPr>
                <w:rFonts w:ascii="Arial" w:hAnsi="Arial" w:cs="Arial"/>
              </w:rPr>
            </w:pPr>
            <w:r>
              <w:rPr>
                <w:rFonts w:ascii="Arial" w:hAnsi="Arial" w:cs="Arial"/>
              </w:rPr>
              <w:t>Life expectancy</w:t>
            </w:r>
          </w:p>
        </w:tc>
      </w:tr>
      <w:tr w:rsidR="00267344" w:rsidTr="007E02ED">
        <w:tc>
          <w:tcPr>
            <w:tcW w:w="2697" w:type="dxa"/>
          </w:tcPr>
          <w:p w:rsidR="00267344" w:rsidRDefault="00267344" w:rsidP="007E02ED">
            <w:pPr>
              <w:pStyle w:val="ListParagraph"/>
              <w:ind w:left="0"/>
              <w:rPr>
                <w:rFonts w:ascii="Arial" w:hAnsi="Arial" w:cs="Arial"/>
              </w:rPr>
            </w:pPr>
            <w:r>
              <w:rPr>
                <w:rFonts w:ascii="Arial" w:hAnsi="Arial" w:cs="Arial"/>
              </w:rPr>
              <w:t xml:space="preserve">Prader-willi syndrome </w:t>
            </w:r>
          </w:p>
        </w:tc>
        <w:tc>
          <w:tcPr>
            <w:tcW w:w="2697" w:type="dxa"/>
          </w:tcPr>
          <w:p w:rsidR="00267344" w:rsidRPr="00951973" w:rsidRDefault="00267344" w:rsidP="007E02ED">
            <w:pPr>
              <w:pStyle w:val="ListParagraph"/>
              <w:ind w:left="0"/>
              <w:rPr>
                <w:rFonts w:ascii="Arial" w:hAnsi="Arial" w:cs="Arial"/>
                <w:color w:val="7030A0"/>
              </w:rPr>
            </w:pPr>
            <w:r w:rsidRPr="00951973">
              <w:rPr>
                <w:color w:val="7030A0"/>
              </w:rPr>
              <w:t xml:space="preserve"> </w:t>
            </w:r>
            <w:r w:rsidR="00B216F1" w:rsidRPr="00951973">
              <w:rPr>
                <w:color w:val="7030A0"/>
              </w:rPr>
              <w:t>Occurs</w:t>
            </w:r>
            <w:r w:rsidRPr="00951973">
              <w:rPr>
                <w:color w:val="7030A0"/>
              </w:rPr>
              <w:t xml:space="preserve"> on paternally-derived, there will be no active Prader-Willi gene. </w:t>
            </w:r>
          </w:p>
        </w:tc>
        <w:tc>
          <w:tcPr>
            <w:tcW w:w="2698" w:type="dxa"/>
          </w:tcPr>
          <w:p w:rsidR="00267344" w:rsidRPr="00951973" w:rsidRDefault="00267344" w:rsidP="007E02ED">
            <w:pPr>
              <w:pStyle w:val="ListParagraph"/>
              <w:ind w:left="0"/>
              <w:rPr>
                <w:color w:val="7030A0"/>
              </w:rPr>
            </w:pPr>
            <w:r w:rsidRPr="00951973">
              <w:rPr>
                <w:color w:val="7030A0"/>
              </w:rPr>
              <w:t xml:space="preserve"> </w:t>
            </w:r>
            <w:r w:rsidR="00C83B34" w:rsidRPr="00951973">
              <w:rPr>
                <w:color w:val="7030A0"/>
              </w:rPr>
              <w:t>Mental</w:t>
            </w:r>
            <w:r w:rsidRPr="00951973">
              <w:rPr>
                <w:color w:val="7030A0"/>
              </w:rPr>
              <w:t xml:space="preserve"> retardation, short stature, obesity, low muscle tone, hypogonadism, and characteristic facial features.</w:t>
            </w:r>
          </w:p>
          <w:p w:rsidR="00267344" w:rsidRPr="00951973" w:rsidRDefault="00267344" w:rsidP="007E02ED">
            <w:pPr>
              <w:pStyle w:val="ListParagraph"/>
              <w:ind w:left="0"/>
              <w:rPr>
                <w:rFonts w:ascii="Arial" w:hAnsi="Arial" w:cs="Arial"/>
                <w:color w:val="7030A0"/>
              </w:rPr>
            </w:pPr>
          </w:p>
        </w:tc>
        <w:tc>
          <w:tcPr>
            <w:tcW w:w="2698" w:type="dxa"/>
          </w:tcPr>
          <w:p w:rsidR="00267344" w:rsidRPr="00951973" w:rsidRDefault="00267344" w:rsidP="007E02ED">
            <w:pPr>
              <w:pStyle w:val="ListParagraph"/>
              <w:ind w:left="0"/>
              <w:rPr>
                <w:rFonts w:ascii="Arial" w:hAnsi="Arial" w:cs="Arial"/>
                <w:color w:val="7030A0"/>
              </w:rPr>
            </w:pPr>
            <w:r w:rsidRPr="00951973">
              <w:rPr>
                <w:rFonts w:ascii="Arial" w:hAnsi="Arial" w:cs="Arial"/>
                <w:color w:val="7030A0"/>
              </w:rPr>
              <w:t xml:space="preserve">Late thirties to early forties </w:t>
            </w:r>
          </w:p>
        </w:tc>
      </w:tr>
      <w:tr w:rsidR="00267344" w:rsidTr="007E02ED">
        <w:tc>
          <w:tcPr>
            <w:tcW w:w="2697" w:type="dxa"/>
          </w:tcPr>
          <w:p w:rsidR="00267344" w:rsidRDefault="00267344" w:rsidP="007E02ED">
            <w:pPr>
              <w:pStyle w:val="ListParagraph"/>
              <w:ind w:left="0"/>
              <w:rPr>
                <w:rFonts w:ascii="Arial" w:hAnsi="Arial" w:cs="Arial"/>
              </w:rPr>
            </w:pPr>
            <w:r>
              <w:rPr>
                <w:rFonts w:ascii="Arial" w:hAnsi="Arial" w:cs="Arial"/>
              </w:rPr>
              <w:t>Angelman syndrome</w:t>
            </w:r>
          </w:p>
        </w:tc>
        <w:tc>
          <w:tcPr>
            <w:tcW w:w="2697" w:type="dxa"/>
          </w:tcPr>
          <w:p w:rsidR="00267344" w:rsidRPr="00951973" w:rsidRDefault="00267344" w:rsidP="007E02ED">
            <w:pPr>
              <w:pStyle w:val="ListParagraph"/>
              <w:ind w:left="0"/>
              <w:rPr>
                <w:rFonts w:ascii="Arial" w:hAnsi="Arial" w:cs="Arial"/>
                <w:color w:val="7030A0"/>
              </w:rPr>
            </w:pPr>
            <w:r w:rsidRPr="00951973">
              <w:rPr>
                <w:color w:val="7030A0"/>
              </w:rPr>
              <w:t xml:space="preserve"> </w:t>
            </w:r>
            <w:r w:rsidR="00C83B34" w:rsidRPr="00951973">
              <w:rPr>
                <w:color w:val="7030A0"/>
              </w:rPr>
              <w:t>Occurs</w:t>
            </w:r>
            <w:r w:rsidRPr="00951973">
              <w:rPr>
                <w:color w:val="7030A0"/>
              </w:rPr>
              <w:t xml:space="preserve"> on the maternally-derived #15, there will be no active Angelman gene. </w:t>
            </w:r>
          </w:p>
        </w:tc>
        <w:tc>
          <w:tcPr>
            <w:tcW w:w="2698" w:type="dxa"/>
          </w:tcPr>
          <w:p w:rsidR="00267344" w:rsidRPr="00951973" w:rsidRDefault="00267344" w:rsidP="007E02ED">
            <w:pPr>
              <w:pStyle w:val="ListParagraph"/>
              <w:ind w:left="0"/>
              <w:rPr>
                <w:rFonts w:ascii="Arial" w:hAnsi="Arial" w:cs="Arial"/>
                <w:color w:val="7030A0"/>
              </w:rPr>
            </w:pPr>
            <w:r w:rsidRPr="00951973">
              <w:rPr>
                <w:color w:val="7030A0"/>
              </w:rPr>
              <w:t xml:space="preserve"> mental retardation, ataxia (uncoordinated muscle movement), tendency to laugh inappropriately, and characteristic facial features</w:t>
            </w:r>
          </w:p>
        </w:tc>
        <w:tc>
          <w:tcPr>
            <w:tcW w:w="2698" w:type="dxa"/>
          </w:tcPr>
          <w:p w:rsidR="00267344" w:rsidRPr="00951973" w:rsidRDefault="00267344" w:rsidP="007E02ED">
            <w:pPr>
              <w:pStyle w:val="ListParagraph"/>
              <w:ind w:left="0"/>
              <w:rPr>
                <w:rFonts w:ascii="Arial" w:hAnsi="Arial" w:cs="Arial"/>
                <w:color w:val="7030A0"/>
              </w:rPr>
            </w:pPr>
            <w:r w:rsidRPr="00951973">
              <w:rPr>
                <w:color w:val="7030A0"/>
              </w:rPr>
              <w:t>• Average life expectancy is 60 to 65 years.</w:t>
            </w:r>
          </w:p>
        </w:tc>
      </w:tr>
    </w:tbl>
    <w:p w:rsidR="00267344" w:rsidRPr="00435AF3" w:rsidRDefault="00267344" w:rsidP="00267344">
      <w:pPr>
        <w:pStyle w:val="ListParagraph"/>
        <w:rPr>
          <w:rFonts w:ascii="Arial" w:hAnsi="Arial" w:cs="Arial"/>
        </w:rPr>
      </w:pPr>
    </w:p>
    <w:p w:rsidR="00267344" w:rsidRDefault="00267344" w:rsidP="00267344">
      <w:pPr>
        <w:pStyle w:val="ListParagraph"/>
        <w:spacing w:line="300" w:lineRule="exact"/>
        <w:rPr>
          <w:rFonts w:ascii="Arial" w:hAnsi="Arial" w:cs="Arial"/>
        </w:rPr>
      </w:pPr>
    </w:p>
    <w:p w:rsidR="00267344" w:rsidRPr="0092415C" w:rsidRDefault="00267344" w:rsidP="00267344">
      <w:pPr>
        <w:pStyle w:val="ListParagraph"/>
        <w:spacing w:line="300" w:lineRule="exact"/>
        <w:rPr>
          <w:rFonts w:ascii="Arial" w:hAnsi="Arial" w:cs="Arial"/>
        </w:rPr>
      </w:pPr>
    </w:p>
    <w:p w:rsidR="00267344" w:rsidRPr="00223C8F" w:rsidRDefault="00267344" w:rsidP="00267344">
      <w:pPr>
        <w:pStyle w:val="ListParagraph"/>
        <w:numPr>
          <w:ilvl w:val="0"/>
          <w:numId w:val="1"/>
        </w:numPr>
        <w:spacing w:line="300" w:lineRule="exact"/>
        <w:rPr>
          <w:rFonts w:ascii="Arial" w:hAnsi="Arial" w:cs="Arial"/>
        </w:rPr>
      </w:pPr>
      <w:r>
        <w:rPr>
          <w:rFonts w:ascii="Arial" w:eastAsia="Cambria" w:hAnsi="Arial" w:cs="Arial"/>
          <w:sz w:val="24"/>
          <w:szCs w:val="24"/>
        </w:rPr>
        <w:t>Distinguish between</w:t>
      </w:r>
      <w:r w:rsidRPr="0092415C">
        <w:rPr>
          <w:rFonts w:ascii="Arial" w:eastAsia="Cambria" w:hAnsi="Arial" w:cs="Arial"/>
          <w:sz w:val="24"/>
          <w:szCs w:val="24"/>
        </w:rPr>
        <w:t xml:space="preserve"> the incidence of single gene disorders and multiple gene (polygenic) disorders and provide examples of polygenic disorders.</w:t>
      </w:r>
      <w:r>
        <w:rPr>
          <w:rFonts w:ascii="Arial" w:eastAsia="Cambria" w:hAnsi="Arial" w:cs="Arial"/>
          <w:sz w:val="24"/>
          <w:szCs w:val="24"/>
        </w:rPr>
        <w:t xml:space="preserve"> </w:t>
      </w:r>
    </w:p>
    <w:p w:rsidR="00267344" w:rsidRPr="00951973" w:rsidRDefault="00267344" w:rsidP="00267344">
      <w:pPr>
        <w:pStyle w:val="ListParagraph"/>
        <w:spacing w:line="300" w:lineRule="exact"/>
        <w:rPr>
          <w:rFonts w:ascii="Times New Roman" w:hAnsi="Times New Roman" w:cs="Times New Roman"/>
          <w:color w:val="2F5496" w:themeColor="accent5" w:themeShade="BF"/>
          <w:sz w:val="24"/>
          <w:szCs w:val="24"/>
        </w:rPr>
      </w:pPr>
      <w:r w:rsidRPr="00951973">
        <w:rPr>
          <w:rFonts w:ascii="Times New Roman" w:hAnsi="Times New Roman" w:cs="Times New Roman"/>
          <w:color w:val="2F5496" w:themeColor="accent5" w:themeShade="BF"/>
          <w:sz w:val="24"/>
          <w:szCs w:val="24"/>
        </w:rPr>
        <w:t xml:space="preserve">Single gene disorders are genetic disorders given their straightforward inheritance patterns (recessive or dominant) and relatively simple genetic etiology while multiple gene </w:t>
      </w:r>
      <w:r w:rsidRPr="00951973">
        <w:rPr>
          <w:rFonts w:ascii="Times New Roman" w:eastAsia="Times New Roman" w:hAnsi="Times New Roman" w:cs="Times New Roman"/>
          <w:color w:val="2F5496" w:themeColor="accent5" w:themeShade="BF"/>
          <w:sz w:val="24"/>
          <w:szCs w:val="24"/>
        </w:rPr>
        <w:t>are diseases which  may have more in common than generally recognized since similar risk factors are associated with multiple diseases examples of multiple gene disorders include schizophrenia, diabetes, asthma, depression, high blood pressure, Alzheimer’s, obesity, epilepsy, heart diseases, Hypothyroidism, club foot and even dandruff.</w:t>
      </w:r>
    </w:p>
    <w:p w:rsidR="00267344" w:rsidRPr="00951973" w:rsidRDefault="00267344" w:rsidP="00267344">
      <w:pPr>
        <w:pStyle w:val="ListParagraph"/>
        <w:spacing w:line="300" w:lineRule="exact"/>
        <w:rPr>
          <w:rFonts w:ascii="Times New Roman" w:hAnsi="Times New Roman" w:cs="Times New Roman"/>
          <w:color w:val="2F5496" w:themeColor="accent5" w:themeShade="BF"/>
          <w:sz w:val="24"/>
          <w:szCs w:val="24"/>
        </w:rPr>
      </w:pPr>
    </w:p>
    <w:p w:rsidR="00267344" w:rsidRPr="0092415C" w:rsidRDefault="00267344" w:rsidP="00267344">
      <w:pPr>
        <w:pStyle w:val="ListParagraph"/>
        <w:tabs>
          <w:tab w:val="left" w:pos="6487"/>
        </w:tabs>
        <w:spacing w:line="300" w:lineRule="exact"/>
        <w:rPr>
          <w:rFonts w:ascii="Arial" w:hAnsi="Arial" w:cs="Arial"/>
        </w:rPr>
      </w:pPr>
      <w:r>
        <w:rPr>
          <w:rFonts w:ascii="Arial" w:hAnsi="Arial" w:cs="Arial"/>
        </w:rPr>
        <w:tab/>
        <w:t xml:space="preserve"> </w:t>
      </w:r>
    </w:p>
    <w:p w:rsidR="00267344" w:rsidRPr="00046195" w:rsidRDefault="00267344" w:rsidP="00267344">
      <w:pPr>
        <w:pStyle w:val="ListParagraph"/>
        <w:numPr>
          <w:ilvl w:val="0"/>
          <w:numId w:val="1"/>
        </w:numPr>
        <w:spacing w:line="300" w:lineRule="exact"/>
        <w:rPr>
          <w:rFonts w:ascii="Arial" w:hAnsi="Arial" w:cs="Arial"/>
        </w:rPr>
      </w:pPr>
      <w:r>
        <w:rPr>
          <w:rFonts w:ascii="Arial" w:eastAsia="Cambria" w:hAnsi="Arial" w:cs="Arial"/>
          <w:sz w:val="24"/>
          <w:szCs w:val="24"/>
        </w:rPr>
        <w:t>Define teratogen and s</w:t>
      </w:r>
      <w:r w:rsidRPr="00137B47">
        <w:rPr>
          <w:rFonts w:ascii="Arial" w:eastAsia="Cambria" w:hAnsi="Arial" w:cs="Arial"/>
          <w:sz w:val="24"/>
          <w:szCs w:val="24"/>
        </w:rPr>
        <w:t>tate the period of gestation when the fetus is most susceptible to teratogens.</w:t>
      </w:r>
    </w:p>
    <w:p w:rsidR="00267344" w:rsidRPr="00951973" w:rsidRDefault="00267344" w:rsidP="00267344">
      <w:pPr>
        <w:pStyle w:val="ListParagraph"/>
        <w:spacing w:line="300" w:lineRule="exact"/>
        <w:rPr>
          <w:rFonts w:ascii="Times New Roman" w:hAnsi="Times New Roman" w:cs="Times New Roman"/>
          <w:sz w:val="24"/>
          <w:szCs w:val="24"/>
        </w:rPr>
      </w:pPr>
      <w:r w:rsidRPr="00951973">
        <w:rPr>
          <w:sz w:val="24"/>
          <w:szCs w:val="24"/>
        </w:rPr>
        <w:t xml:space="preserve"> </w:t>
      </w:r>
      <w:r w:rsidRPr="00951973">
        <w:rPr>
          <w:rFonts w:ascii="Times New Roman" w:hAnsi="Times New Roman" w:cs="Times New Roman"/>
          <w:color w:val="2F5496" w:themeColor="accent5" w:themeShade="BF"/>
          <w:sz w:val="24"/>
          <w:szCs w:val="24"/>
          <w:shd w:val="clear" w:color="auto" w:fill="FFFFFF"/>
        </w:rPr>
        <w:t>A teratogen is any agent that disrupts a baby's development when a person is exposed to it during pregnancy and the period is 9 weeks gestation to birth.</w:t>
      </w:r>
    </w:p>
    <w:p w:rsidR="00267344" w:rsidRPr="000661FC" w:rsidRDefault="00267344" w:rsidP="00267344">
      <w:pPr>
        <w:pStyle w:val="ListParagraph"/>
        <w:numPr>
          <w:ilvl w:val="0"/>
          <w:numId w:val="1"/>
        </w:numPr>
        <w:spacing w:line="300" w:lineRule="exact"/>
        <w:rPr>
          <w:rFonts w:ascii="Arial" w:hAnsi="Arial" w:cs="Arial"/>
        </w:rPr>
      </w:pPr>
      <w:r w:rsidRPr="0092415C">
        <w:rPr>
          <w:rFonts w:ascii="Arial" w:eastAsia="Cambria" w:hAnsi="Arial" w:cs="Arial"/>
          <w:b/>
          <w:sz w:val="24"/>
          <w:szCs w:val="24"/>
        </w:rPr>
        <w:t>Contrast</w:t>
      </w:r>
      <w:r w:rsidRPr="00137B47">
        <w:rPr>
          <w:rFonts w:ascii="Arial" w:eastAsia="Cambria" w:hAnsi="Arial" w:cs="Arial"/>
          <w:sz w:val="24"/>
          <w:szCs w:val="24"/>
        </w:rPr>
        <w:t xml:space="preserve"> the effects of these teratogens: thalidomide, alcohol, high frequency radiation a</w:t>
      </w:r>
      <w:r>
        <w:rPr>
          <w:rFonts w:ascii="Arial" w:eastAsia="Cambria" w:hAnsi="Arial" w:cs="Arial"/>
          <w:sz w:val="24"/>
          <w:szCs w:val="24"/>
        </w:rPr>
        <w:t>nd infection by TORCH organisms and Zika virus.</w:t>
      </w:r>
    </w:p>
    <w:p w:rsidR="00267344" w:rsidRDefault="00267344" w:rsidP="00267344">
      <w:pPr>
        <w:pStyle w:val="ListParagraph"/>
        <w:spacing w:line="300" w:lineRule="exact"/>
        <w:rPr>
          <w:rFonts w:ascii="Arial" w:eastAsia="Cambria" w:hAnsi="Arial" w:cs="Arial"/>
          <w:b/>
          <w:sz w:val="24"/>
          <w:szCs w:val="24"/>
        </w:rPr>
      </w:pPr>
    </w:p>
    <w:tbl>
      <w:tblPr>
        <w:tblStyle w:val="TableGrid"/>
        <w:tblW w:w="0" w:type="auto"/>
        <w:tblInd w:w="720" w:type="dxa"/>
        <w:tblLook w:val="04A0" w:firstRow="1" w:lastRow="0" w:firstColumn="1" w:lastColumn="0" w:noHBand="0" w:noVBand="1"/>
      </w:tblPr>
      <w:tblGrid>
        <w:gridCol w:w="1706"/>
        <w:gridCol w:w="1724"/>
        <w:gridCol w:w="1686"/>
        <w:gridCol w:w="1700"/>
        <w:gridCol w:w="1566"/>
      </w:tblGrid>
      <w:tr w:rsidR="00267344" w:rsidTr="007E02ED">
        <w:tc>
          <w:tcPr>
            <w:tcW w:w="1706" w:type="dxa"/>
          </w:tcPr>
          <w:p w:rsidR="00267344" w:rsidRDefault="00267344" w:rsidP="007E02ED">
            <w:pPr>
              <w:pStyle w:val="ListParagraph"/>
              <w:spacing w:line="300" w:lineRule="exact"/>
              <w:ind w:left="0"/>
              <w:rPr>
                <w:rFonts w:ascii="Arial" w:hAnsi="Arial" w:cs="Arial"/>
              </w:rPr>
            </w:pPr>
            <w:r w:rsidRPr="00137B47">
              <w:rPr>
                <w:rFonts w:ascii="Arial" w:eastAsia="Cambria" w:hAnsi="Arial" w:cs="Arial"/>
                <w:sz w:val="24"/>
                <w:szCs w:val="24"/>
              </w:rPr>
              <w:t>teratogens</w:t>
            </w:r>
          </w:p>
        </w:tc>
        <w:tc>
          <w:tcPr>
            <w:tcW w:w="1724" w:type="dxa"/>
          </w:tcPr>
          <w:p w:rsidR="00267344" w:rsidRDefault="00267344" w:rsidP="007E02ED">
            <w:pPr>
              <w:pStyle w:val="ListParagraph"/>
              <w:spacing w:line="300" w:lineRule="exact"/>
              <w:ind w:left="0"/>
              <w:rPr>
                <w:rFonts w:ascii="Arial" w:hAnsi="Arial" w:cs="Arial"/>
              </w:rPr>
            </w:pPr>
            <w:r w:rsidRPr="00137B47">
              <w:rPr>
                <w:rFonts w:ascii="Arial" w:eastAsia="Cambria" w:hAnsi="Arial" w:cs="Arial"/>
                <w:sz w:val="24"/>
                <w:szCs w:val="24"/>
              </w:rPr>
              <w:t>thalidomide</w:t>
            </w:r>
          </w:p>
        </w:tc>
        <w:tc>
          <w:tcPr>
            <w:tcW w:w="1686" w:type="dxa"/>
          </w:tcPr>
          <w:p w:rsidR="00267344" w:rsidRDefault="00267344" w:rsidP="007E02ED">
            <w:pPr>
              <w:pStyle w:val="ListParagraph"/>
              <w:spacing w:line="300" w:lineRule="exact"/>
              <w:ind w:left="0"/>
              <w:rPr>
                <w:rFonts w:ascii="Arial" w:hAnsi="Arial" w:cs="Arial"/>
              </w:rPr>
            </w:pPr>
            <w:r>
              <w:rPr>
                <w:rFonts w:ascii="Arial" w:eastAsia="Cambria" w:hAnsi="Arial" w:cs="Arial"/>
                <w:sz w:val="24"/>
                <w:szCs w:val="24"/>
              </w:rPr>
              <w:t>alcohol</w:t>
            </w:r>
          </w:p>
        </w:tc>
        <w:tc>
          <w:tcPr>
            <w:tcW w:w="1700" w:type="dxa"/>
          </w:tcPr>
          <w:p w:rsidR="00267344" w:rsidRDefault="00267344" w:rsidP="007E02ED">
            <w:pPr>
              <w:pStyle w:val="ListParagraph"/>
              <w:spacing w:line="300" w:lineRule="exact"/>
              <w:ind w:left="0"/>
              <w:rPr>
                <w:rFonts w:ascii="Arial" w:hAnsi="Arial" w:cs="Arial"/>
              </w:rPr>
            </w:pPr>
            <w:r>
              <w:rPr>
                <w:rFonts w:ascii="Arial" w:eastAsia="Cambria" w:hAnsi="Arial" w:cs="Arial"/>
                <w:sz w:val="24"/>
                <w:szCs w:val="24"/>
              </w:rPr>
              <w:t>TORCH organisms</w:t>
            </w:r>
          </w:p>
        </w:tc>
        <w:tc>
          <w:tcPr>
            <w:tcW w:w="1566" w:type="dxa"/>
          </w:tcPr>
          <w:p w:rsidR="00267344" w:rsidRDefault="00267344" w:rsidP="007E02ED">
            <w:pPr>
              <w:pStyle w:val="ListParagraph"/>
              <w:spacing w:line="300" w:lineRule="exact"/>
              <w:ind w:left="0"/>
              <w:rPr>
                <w:rFonts w:ascii="Arial" w:hAnsi="Arial" w:cs="Arial"/>
              </w:rPr>
            </w:pPr>
            <w:r>
              <w:rPr>
                <w:rFonts w:ascii="Arial" w:hAnsi="Arial" w:cs="Arial"/>
              </w:rPr>
              <w:t>Zika virus</w:t>
            </w:r>
          </w:p>
        </w:tc>
      </w:tr>
      <w:tr w:rsidR="00951973" w:rsidRPr="00951973" w:rsidTr="007E02ED">
        <w:tc>
          <w:tcPr>
            <w:tcW w:w="1706" w:type="dxa"/>
          </w:tcPr>
          <w:p w:rsidR="00267344" w:rsidRDefault="00267344" w:rsidP="007E02ED">
            <w:pPr>
              <w:pStyle w:val="ListParagraph"/>
              <w:spacing w:line="300" w:lineRule="exact"/>
              <w:ind w:left="0"/>
              <w:rPr>
                <w:rFonts w:ascii="Arial" w:hAnsi="Arial" w:cs="Arial"/>
              </w:rPr>
            </w:pPr>
          </w:p>
        </w:tc>
        <w:tc>
          <w:tcPr>
            <w:tcW w:w="1724" w:type="dxa"/>
          </w:tcPr>
          <w:p w:rsidR="00267344" w:rsidRPr="00951973" w:rsidRDefault="00267344" w:rsidP="007E02ED">
            <w:pPr>
              <w:pStyle w:val="ListParagraph"/>
              <w:spacing w:line="300" w:lineRule="exact"/>
              <w:ind w:left="0"/>
              <w:rPr>
                <w:rFonts w:ascii="Times New Roman" w:hAnsi="Times New Roman" w:cs="Times New Roman"/>
                <w:color w:val="2F5496" w:themeColor="accent5" w:themeShade="BF"/>
              </w:rPr>
            </w:pPr>
            <w:r w:rsidRPr="00951973">
              <w:rPr>
                <w:rFonts w:ascii="Times New Roman" w:hAnsi="Times New Roman" w:cs="Times New Roman"/>
                <w:color w:val="2F5496" w:themeColor="accent5" w:themeShade="BF"/>
              </w:rPr>
              <w:t>ease morning sickness.</w:t>
            </w:r>
          </w:p>
        </w:tc>
        <w:tc>
          <w:tcPr>
            <w:tcW w:w="1686" w:type="dxa"/>
          </w:tcPr>
          <w:p w:rsidR="00267344" w:rsidRPr="00951973" w:rsidRDefault="00267344" w:rsidP="007E02ED">
            <w:pPr>
              <w:pStyle w:val="ListParagraph"/>
              <w:spacing w:line="300" w:lineRule="exact"/>
              <w:ind w:left="0"/>
              <w:rPr>
                <w:rFonts w:ascii="Times New Roman" w:hAnsi="Times New Roman" w:cs="Times New Roman"/>
                <w:color w:val="2F5496" w:themeColor="accent5" w:themeShade="BF"/>
              </w:rPr>
            </w:pPr>
            <w:r w:rsidRPr="00951973">
              <w:rPr>
                <w:rFonts w:ascii="Times New Roman" w:hAnsi="Times New Roman" w:cs="Times New Roman"/>
                <w:color w:val="2F5496" w:themeColor="accent5" w:themeShade="BF"/>
              </w:rPr>
              <w:t xml:space="preserve"> • Transient collapse of the umbilical cord </w:t>
            </w:r>
          </w:p>
        </w:tc>
        <w:tc>
          <w:tcPr>
            <w:tcW w:w="1700" w:type="dxa"/>
          </w:tcPr>
          <w:p w:rsidR="00267344" w:rsidRPr="00951973" w:rsidRDefault="00267344" w:rsidP="007E02ED">
            <w:pPr>
              <w:pStyle w:val="ListParagraph"/>
              <w:spacing w:line="300" w:lineRule="exact"/>
              <w:ind w:left="0"/>
              <w:rPr>
                <w:rFonts w:ascii="Times New Roman" w:hAnsi="Times New Roman" w:cs="Times New Roman"/>
                <w:color w:val="2F5496" w:themeColor="accent5" w:themeShade="BF"/>
              </w:rPr>
            </w:pPr>
            <w:r w:rsidRPr="00951973">
              <w:rPr>
                <w:rFonts w:ascii="Times New Roman" w:hAnsi="Times New Roman" w:cs="Times New Roman"/>
                <w:color w:val="2F5496" w:themeColor="accent5" w:themeShade="BF"/>
              </w:rPr>
              <w:t xml:space="preserve">May have a rash, jaundice, petechiae or purpura </w:t>
            </w:r>
          </w:p>
          <w:p w:rsidR="00267344" w:rsidRPr="00951973" w:rsidRDefault="00267344" w:rsidP="007E02ED">
            <w:pPr>
              <w:pStyle w:val="ListParagraph"/>
              <w:spacing w:line="300" w:lineRule="exact"/>
              <w:ind w:left="0"/>
              <w:rPr>
                <w:rFonts w:ascii="Times New Roman" w:hAnsi="Times New Roman" w:cs="Times New Roman"/>
                <w:color w:val="2F5496" w:themeColor="accent5" w:themeShade="BF"/>
              </w:rPr>
            </w:pPr>
            <w:r w:rsidRPr="00951973">
              <w:rPr>
                <w:rFonts w:ascii="Times New Roman" w:hAnsi="Times New Roman" w:cs="Times New Roman"/>
                <w:color w:val="2F5496" w:themeColor="accent5" w:themeShade="BF"/>
              </w:rPr>
              <w:t xml:space="preserve">• may cause damage of heart, </w:t>
            </w:r>
            <w:r w:rsidRPr="00951973">
              <w:rPr>
                <w:rFonts w:ascii="Times New Roman" w:hAnsi="Times New Roman" w:cs="Times New Roman"/>
                <w:color w:val="2F5496" w:themeColor="accent5" w:themeShade="BF"/>
              </w:rPr>
              <w:lastRenderedPageBreak/>
              <w:t>liver, spleen, lungs</w:t>
            </w:r>
          </w:p>
        </w:tc>
        <w:tc>
          <w:tcPr>
            <w:tcW w:w="1566" w:type="dxa"/>
          </w:tcPr>
          <w:p w:rsidR="00267344" w:rsidRPr="00951973" w:rsidRDefault="00267344" w:rsidP="007E02ED">
            <w:pPr>
              <w:pStyle w:val="ListParagraph"/>
              <w:spacing w:line="300" w:lineRule="exact"/>
              <w:ind w:left="0"/>
              <w:rPr>
                <w:rFonts w:ascii="Times New Roman" w:hAnsi="Times New Roman" w:cs="Times New Roman"/>
                <w:color w:val="2F5496" w:themeColor="accent5" w:themeShade="BF"/>
              </w:rPr>
            </w:pPr>
            <w:r w:rsidRPr="00951973">
              <w:rPr>
                <w:rFonts w:ascii="Times New Roman" w:hAnsi="Times New Roman" w:cs="Times New Roman"/>
                <w:color w:val="2F5496" w:themeColor="accent5" w:themeShade="BF"/>
              </w:rPr>
              <w:lastRenderedPageBreak/>
              <w:t xml:space="preserve">Maternal infection interrupts normal fetal development during the first </w:t>
            </w:r>
            <w:r w:rsidRPr="00951973">
              <w:rPr>
                <w:rFonts w:ascii="Times New Roman" w:hAnsi="Times New Roman" w:cs="Times New Roman"/>
                <w:color w:val="2F5496" w:themeColor="accent5" w:themeShade="BF"/>
              </w:rPr>
              <w:lastRenderedPageBreak/>
              <w:t>trimester and Microcephaly may result.</w:t>
            </w:r>
          </w:p>
        </w:tc>
      </w:tr>
    </w:tbl>
    <w:p w:rsidR="00267344" w:rsidRPr="00137B47" w:rsidRDefault="00267344" w:rsidP="00267344">
      <w:pPr>
        <w:pStyle w:val="ListParagraph"/>
        <w:spacing w:line="300" w:lineRule="exact"/>
        <w:rPr>
          <w:rFonts w:ascii="Arial" w:hAnsi="Arial" w:cs="Arial"/>
        </w:rPr>
      </w:pPr>
    </w:p>
    <w:p w:rsidR="00267344" w:rsidRPr="00A17987" w:rsidRDefault="00267344" w:rsidP="00267344">
      <w:pPr>
        <w:pStyle w:val="ListParagraph"/>
        <w:numPr>
          <w:ilvl w:val="0"/>
          <w:numId w:val="1"/>
        </w:numPr>
        <w:spacing w:line="300" w:lineRule="exact"/>
        <w:rPr>
          <w:rFonts w:ascii="Arial" w:hAnsi="Arial" w:cs="Arial"/>
        </w:rPr>
      </w:pPr>
      <w:r w:rsidRPr="0092415C">
        <w:rPr>
          <w:rFonts w:ascii="Arial" w:eastAsia="Cambria" w:hAnsi="Arial" w:cs="Arial"/>
          <w:b/>
          <w:sz w:val="24"/>
          <w:szCs w:val="24"/>
        </w:rPr>
        <w:t>Contrast</w:t>
      </w:r>
      <w:r w:rsidRPr="00137B47">
        <w:rPr>
          <w:rFonts w:ascii="Arial" w:eastAsia="Cambria" w:hAnsi="Arial" w:cs="Arial"/>
          <w:sz w:val="24"/>
          <w:szCs w:val="24"/>
        </w:rPr>
        <w:t xml:space="preserve"> the techniques, relative safety and possible findings of these prenatal tests: fetal ultrasound, amniocentesis, chorionic villus sampling, embroscopy.</w:t>
      </w:r>
    </w:p>
    <w:p w:rsidR="00267344" w:rsidRDefault="00267344" w:rsidP="00267344">
      <w:pPr>
        <w:pStyle w:val="ListParagraph"/>
        <w:spacing w:line="300" w:lineRule="exact"/>
        <w:rPr>
          <w:rFonts w:ascii="Arial" w:eastAsia="Cambria" w:hAnsi="Arial" w:cs="Arial"/>
          <w:b/>
          <w:sz w:val="24"/>
          <w:szCs w:val="24"/>
        </w:rPr>
      </w:pPr>
    </w:p>
    <w:tbl>
      <w:tblPr>
        <w:tblStyle w:val="TableGrid"/>
        <w:tblW w:w="0" w:type="auto"/>
        <w:tblInd w:w="720" w:type="dxa"/>
        <w:tblLook w:val="04A0" w:firstRow="1" w:lastRow="0" w:firstColumn="1" w:lastColumn="0" w:noHBand="0" w:noVBand="1"/>
      </w:tblPr>
      <w:tblGrid>
        <w:gridCol w:w="2507"/>
        <w:gridCol w:w="2530"/>
        <w:gridCol w:w="2510"/>
        <w:gridCol w:w="2523"/>
      </w:tblGrid>
      <w:tr w:rsidR="00267344" w:rsidTr="007E02ED">
        <w:tc>
          <w:tcPr>
            <w:tcW w:w="2697" w:type="dxa"/>
          </w:tcPr>
          <w:p w:rsidR="00267344" w:rsidRDefault="00267344" w:rsidP="007E02ED">
            <w:pPr>
              <w:pStyle w:val="ListParagraph"/>
              <w:spacing w:line="300" w:lineRule="exact"/>
              <w:ind w:left="0"/>
              <w:rPr>
                <w:rFonts w:ascii="Arial" w:hAnsi="Arial" w:cs="Arial"/>
              </w:rPr>
            </w:pPr>
            <w:r w:rsidRPr="00137B47">
              <w:rPr>
                <w:rFonts w:ascii="Arial" w:eastAsia="Cambria" w:hAnsi="Arial" w:cs="Arial"/>
                <w:sz w:val="24"/>
                <w:szCs w:val="24"/>
              </w:rPr>
              <w:t>fetal ultrasound</w:t>
            </w:r>
          </w:p>
        </w:tc>
        <w:tc>
          <w:tcPr>
            <w:tcW w:w="2697" w:type="dxa"/>
          </w:tcPr>
          <w:p w:rsidR="00267344" w:rsidRDefault="00267344" w:rsidP="007E02ED">
            <w:pPr>
              <w:pStyle w:val="ListParagraph"/>
              <w:spacing w:line="300" w:lineRule="exact"/>
              <w:ind w:left="0"/>
              <w:rPr>
                <w:rFonts w:ascii="Arial" w:hAnsi="Arial" w:cs="Arial"/>
              </w:rPr>
            </w:pPr>
            <w:r w:rsidRPr="00137B47">
              <w:rPr>
                <w:rFonts w:ascii="Arial" w:eastAsia="Cambria" w:hAnsi="Arial" w:cs="Arial"/>
                <w:sz w:val="24"/>
                <w:szCs w:val="24"/>
              </w:rPr>
              <w:t>amniocentesis</w:t>
            </w:r>
          </w:p>
        </w:tc>
        <w:tc>
          <w:tcPr>
            <w:tcW w:w="2698" w:type="dxa"/>
          </w:tcPr>
          <w:p w:rsidR="00267344" w:rsidRDefault="00267344" w:rsidP="007E02ED">
            <w:pPr>
              <w:pStyle w:val="ListParagraph"/>
              <w:spacing w:line="300" w:lineRule="exact"/>
              <w:ind w:left="0"/>
              <w:rPr>
                <w:rFonts w:ascii="Arial" w:hAnsi="Arial" w:cs="Arial"/>
              </w:rPr>
            </w:pPr>
            <w:r w:rsidRPr="00137B47">
              <w:rPr>
                <w:rFonts w:ascii="Arial" w:eastAsia="Cambria" w:hAnsi="Arial" w:cs="Arial"/>
                <w:sz w:val="24"/>
                <w:szCs w:val="24"/>
              </w:rPr>
              <w:t>chorionic villus sampling</w:t>
            </w:r>
          </w:p>
        </w:tc>
        <w:tc>
          <w:tcPr>
            <w:tcW w:w="2698" w:type="dxa"/>
          </w:tcPr>
          <w:p w:rsidR="00267344" w:rsidRDefault="00267344" w:rsidP="007E02ED">
            <w:pPr>
              <w:pStyle w:val="ListParagraph"/>
              <w:spacing w:line="300" w:lineRule="exact"/>
              <w:ind w:left="0"/>
              <w:rPr>
                <w:rFonts w:ascii="Arial" w:hAnsi="Arial" w:cs="Arial"/>
              </w:rPr>
            </w:pPr>
            <w:r w:rsidRPr="00137B47">
              <w:rPr>
                <w:rFonts w:ascii="Arial" w:eastAsia="Cambria" w:hAnsi="Arial" w:cs="Arial"/>
                <w:sz w:val="24"/>
                <w:szCs w:val="24"/>
              </w:rPr>
              <w:t xml:space="preserve"> embroscopy</w:t>
            </w:r>
          </w:p>
        </w:tc>
      </w:tr>
      <w:tr w:rsidR="00267344" w:rsidTr="007E02ED">
        <w:tc>
          <w:tcPr>
            <w:tcW w:w="2697" w:type="dxa"/>
          </w:tcPr>
          <w:p w:rsidR="00267344" w:rsidRPr="00951973" w:rsidRDefault="00267344" w:rsidP="007E02ED">
            <w:pPr>
              <w:pStyle w:val="ListParagraph"/>
              <w:spacing w:line="300" w:lineRule="exact"/>
              <w:ind w:left="0"/>
              <w:rPr>
                <w:rFonts w:ascii="Times New Roman" w:hAnsi="Times New Roman" w:cs="Times New Roman"/>
                <w:color w:val="FFC000"/>
                <w:sz w:val="24"/>
                <w:szCs w:val="24"/>
              </w:rPr>
            </w:pPr>
            <w:r w:rsidRPr="00951973">
              <w:rPr>
                <w:rFonts w:ascii="Times New Roman" w:hAnsi="Times New Roman" w:cs="Times New Roman"/>
                <w:color w:val="FFC000"/>
                <w:sz w:val="24"/>
                <w:szCs w:val="24"/>
              </w:rPr>
              <w:t>Noninvasive use of sound waves to produce an image of the fetus.</w:t>
            </w:r>
          </w:p>
          <w:p w:rsidR="00267344" w:rsidRPr="00951973" w:rsidRDefault="00267344" w:rsidP="007E02ED">
            <w:pPr>
              <w:pStyle w:val="ListParagraph"/>
              <w:spacing w:line="300" w:lineRule="exact"/>
              <w:ind w:left="0"/>
              <w:rPr>
                <w:rFonts w:ascii="Times New Roman" w:hAnsi="Times New Roman" w:cs="Times New Roman"/>
                <w:color w:val="FFC000"/>
                <w:sz w:val="24"/>
                <w:szCs w:val="24"/>
              </w:rPr>
            </w:pPr>
            <w:r w:rsidRPr="00951973">
              <w:rPr>
                <w:rFonts w:ascii="Times New Roman" w:hAnsi="Times New Roman" w:cs="Times New Roman"/>
                <w:color w:val="FFC000"/>
                <w:sz w:val="24"/>
                <w:szCs w:val="24"/>
              </w:rPr>
              <w:t xml:space="preserve"> May detect neural tube defects, heart defects, malformations of the face, head, body, limbs</w:t>
            </w:r>
          </w:p>
        </w:tc>
        <w:tc>
          <w:tcPr>
            <w:tcW w:w="2697" w:type="dxa"/>
          </w:tcPr>
          <w:p w:rsidR="00267344" w:rsidRPr="00951973" w:rsidRDefault="00267344" w:rsidP="007E02ED">
            <w:pPr>
              <w:pStyle w:val="ListParagraph"/>
              <w:spacing w:line="300" w:lineRule="exact"/>
              <w:ind w:left="0"/>
              <w:rPr>
                <w:rFonts w:ascii="Times New Roman" w:hAnsi="Times New Roman" w:cs="Times New Roman"/>
                <w:color w:val="FFC000"/>
                <w:sz w:val="24"/>
                <w:szCs w:val="24"/>
              </w:rPr>
            </w:pPr>
            <w:r w:rsidRPr="00951973">
              <w:rPr>
                <w:rFonts w:ascii="Times New Roman" w:hAnsi="Times New Roman" w:cs="Times New Roman"/>
                <w:color w:val="FFC000"/>
                <w:sz w:val="24"/>
                <w:szCs w:val="24"/>
              </w:rPr>
              <w:t xml:space="preserve">A needle inserted into the amniotic sac to extract a sample of amniotic fluid. </w:t>
            </w:r>
          </w:p>
          <w:p w:rsidR="00267344" w:rsidRPr="00951973" w:rsidRDefault="00267344" w:rsidP="007E02ED">
            <w:pPr>
              <w:pStyle w:val="ListParagraph"/>
              <w:spacing w:line="300" w:lineRule="exact"/>
              <w:ind w:left="0"/>
              <w:rPr>
                <w:rFonts w:ascii="Times New Roman" w:hAnsi="Times New Roman" w:cs="Times New Roman"/>
                <w:color w:val="FFC000"/>
                <w:sz w:val="24"/>
                <w:szCs w:val="24"/>
              </w:rPr>
            </w:pPr>
            <w:r w:rsidRPr="00951973">
              <w:rPr>
                <w:rFonts w:ascii="Times New Roman" w:hAnsi="Times New Roman" w:cs="Times New Roman"/>
                <w:color w:val="FFC000"/>
                <w:sz w:val="24"/>
                <w:szCs w:val="24"/>
              </w:rPr>
              <w:t xml:space="preserve">Fetal skin cells in the fluid are cultured and analyzed Fluid itself is checked for </w:t>
            </w:r>
            <w:r w:rsidRPr="00951973">
              <w:rPr>
                <w:rFonts w:ascii="Times New Roman" w:hAnsi="Times New Roman" w:cs="Times New Roman"/>
                <w:color w:val="FFC000"/>
                <w:sz w:val="24"/>
                <w:szCs w:val="24"/>
              </w:rPr>
              <w:sym w:font="Symbol" w:char="F061"/>
            </w:r>
            <w:r w:rsidRPr="00951973">
              <w:rPr>
                <w:rFonts w:ascii="Times New Roman" w:hAnsi="Times New Roman" w:cs="Times New Roman"/>
                <w:color w:val="FFC000"/>
                <w:sz w:val="24"/>
                <w:szCs w:val="24"/>
              </w:rPr>
              <w:t>-fetoprotein which may indicate a neural tube defect.</w:t>
            </w:r>
          </w:p>
          <w:p w:rsidR="00267344" w:rsidRPr="00951973" w:rsidRDefault="00267344" w:rsidP="007E02ED">
            <w:pPr>
              <w:pStyle w:val="ListParagraph"/>
              <w:spacing w:line="300" w:lineRule="exact"/>
              <w:ind w:left="0"/>
              <w:rPr>
                <w:rFonts w:ascii="Times New Roman" w:hAnsi="Times New Roman" w:cs="Times New Roman"/>
                <w:color w:val="FFC000"/>
                <w:sz w:val="24"/>
                <w:szCs w:val="24"/>
              </w:rPr>
            </w:pPr>
            <w:r w:rsidRPr="00951973">
              <w:rPr>
                <w:rFonts w:ascii="Times New Roman" w:hAnsi="Times New Roman" w:cs="Times New Roman"/>
                <w:color w:val="FFC000"/>
                <w:sz w:val="24"/>
                <w:szCs w:val="24"/>
              </w:rPr>
              <w:t xml:space="preserve"> It cannot be performed until the 16th week of gestation.</w:t>
            </w:r>
          </w:p>
          <w:p w:rsidR="00267344" w:rsidRPr="00951973" w:rsidRDefault="00267344" w:rsidP="007E02ED">
            <w:pPr>
              <w:pStyle w:val="ListParagraph"/>
              <w:spacing w:line="300" w:lineRule="exact"/>
              <w:ind w:left="0"/>
              <w:rPr>
                <w:rFonts w:ascii="Times New Roman" w:hAnsi="Times New Roman" w:cs="Times New Roman"/>
                <w:color w:val="FFC000"/>
                <w:sz w:val="24"/>
                <w:szCs w:val="24"/>
              </w:rPr>
            </w:pPr>
            <w:r w:rsidRPr="00951973">
              <w:rPr>
                <w:rFonts w:ascii="Times New Roman" w:hAnsi="Times New Roman" w:cs="Times New Roman"/>
                <w:color w:val="FFC000"/>
                <w:sz w:val="24"/>
                <w:szCs w:val="24"/>
              </w:rPr>
              <w:t xml:space="preserve"> Another 2 or 3 weeks are required for culturing skin cells for DNA analysis</w:t>
            </w:r>
          </w:p>
        </w:tc>
        <w:tc>
          <w:tcPr>
            <w:tcW w:w="2698" w:type="dxa"/>
          </w:tcPr>
          <w:p w:rsidR="00267344" w:rsidRPr="00951973" w:rsidRDefault="00267344" w:rsidP="007E02ED">
            <w:pPr>
              <w:pStyle w:val="ListParagraph"/>
              <w:spacing w:line="300" w:lineRule="exact"/>
              <w:ind w:left="0"/>
              <w:rPr>
                <w:rFonts w:ascii="Times New Roman" w:hAnsi="Times New Roman" w:cs="Times New Roman"/>
                <w:color w:val="FFC000"/>
                <w:sz w:val="24"/>
                <w:szCs w:val="24"/>
              </w:rPr>
            </w:pPr>
            <w:r w:rsidRPr="00951973">
              <w:rPr>
                <w:rFonts w:ascii="Times New Roman" w:hAnsi="Times New Roman" w:cs="Times New Roman"/>
                <w:color w:val="FFC000"/>
                <w:sz w:val="24"/>
                <w:szCs w:val="24"/>
              </w:rPr>
              <w:t>Removal of tissue from the chorion (outer membrane of the fetal sac).</w:t>
            </w:r>
          </w:p>
          <w:p w:rsidR="00267344" w:rsidRPr="00951973" w:rsidRDefault="00267344" w:rsidP="007E02ED">
            <w:pPr>
              <w:pStyle w:val="ListParagraph"/>
              <w:spacing w:line="300" w:lineRule="exact"/>
              <w:ind w:left="0"/>
              <w:rPr>
                <w:rFonts w:ascii="Times New Roman" w:hAnsi="Times New Roman" w:cs="Times New Roman"/>
                <w:color w:val="FFC000"/>
                <w:sz w:val="24"/>
                <w:szCs w:val="24"/>
              </w:rPr>
            </w:pPr>
            <w:r w:rsidRPr="00951973">
              <w:rPr>
                <w:rFonts w:ascii="Times New Roman" w:hAnsi="Times New Roman" w:cs="Times New Roman"/>
                <w:color w:val="FFC000"/>
                <w:sz w:val="24"/>
                <w:szCs w:val="24"/>
              </w:rPr>
              <w:t xml:space="preserve"> Can be performed at 8 weeks gestation.</w:t>
            </w:r>
          </w:p>
          <w:p w:rsidR="00267344" w:rsidRPr="00951973" w:rsidRDefault="00267344" w:rsidP="007E02ED">
            <w:pPr>
              <w:pStyle w:val="ListParagraph"/>
              <w:spacing w:line="300" w:lineRule="exact"/>
              <w:ind w:left="0"/>
              <w:rPr>
                <w:rFonts w:ascii="Times New Roman" w:hAnsi="Times New Roman" w:cs="Times New Roman"/>
                <w:color w:val="FFC000"/>
                <w:sz w:val="24"/>
                <w:szCs w:val="24"/>
              </w:rPr>
            </w:pPr>
            <w:r w:rsidRPr="00951973">
              <w:rPr>
                <w:rFonts w:ascii="Times New Roman" w:hAnsi="Times New Roman" w:cs="Times New Roman"/>
                <w:color w:val="FFC000"/>
                <w:sz w:val="24"/>
                <w:szCs w:val="24"/>
              </w:rPr>
              <w:t xml:space="preserve"> DNA analysis results are available faster than with amniocentesis.</w:t>
            </w:r>
          </w:p>
          <w:p w:rsidR="00267344" w:rsidRPr="00951973" w:rsidRDefault="00267344" w:rsidP="007E02ED">
            <w:pPr>
              <w:pStyle w:val="ListParagraph"/>
              <w:spacing w:line="300" w:lineRule="exact"/>
              <w:ind w:left="0"/>
              <w:rPr>
                <w:rFonts w:ascii="Times New Roman" w:hAnsi="Times New Roman" w:cs="Times New Roman"/>
                <w:color w:val="FFC000"/>
                <w:sz w:val="24"/>
                <w:szCs w:val="24"/>
              </w:rPr>
            </w:pPr>
            <w:r w:rsidRPr="00951973">
              <w:rPr>
                <w:rFonts w:ascii="Times New Roman" w:hAnsi="Times New Roman" w:cs="Times New Roman"/>
                <w:color w:val="FFC000"/>
                <w:sz w:val="24"/>
                <w:szCs w:val="24"/>
              </w:rPr>
              <w:t xml:space="preserve"> Higher rate of miscarriage than amniocentesis.</w:t>
            </w:r>
          </w:p>
          <w:p w:rsidR="00267344" w:rsidRPr="00951973" w:rsidRDefault="00267344" w:rsidP="007E02ED">
            <w:pPr>
              <w:pStyle w:val="ListParagraph"/>
              <w:spacing w:line="300" w:lineRule="exact"/>
              <w:ind w:left="0"/>
              <w:rPr>
                <w:rFonts w:ascii="Times New Roman" w:hAnsi="Times New Roman" w:cs="Times New Roman"/>
                <w:color w:val="FFC000"/>
                <w:sz w:val="24"/>
                <w:szCs w:val="24"/>
              </w:rPr>
            </w:pPr>
            <w:r w:rsidRPr="00951973">
              <w:rPr>
                <w:rFonts w:ascii="Times New Roman" w:hAnsi="Times New Roman" w:cs="Times New Roman"/>
                <w:color w:val="FFC000"/>
                <w:sz w:val="24"/>
                <w:szCs w:val="24"/>
              </w:rPr>
              <w:t xml:space="preserve"> Cannot detect neural tube defects</w:t>
            </w:r>
          </w:p>
        </w:tc>
        <w:tc>
          <w:tcPr>
            <w:tcW w:w="2698" w:type="dxa"/>
          </w:tcPr>
          <w:p w:rsidR="00267344" w:rsidRPr="00951973" w:rsidRDefault="00267344" w:rsidP="007E02ED">
            <w:pPr>
              <w:pStyle w:val="ListParagraph"/>
              <w:spacing w:line="300" w:lineRule="exact"/>
              <w:ind w:left="0"/>
              <w:rPr>
                <w:rFonts w:ascii="Times New Roman" w:hAnsi="Times New Roman" w:cs="Times New Roman"/>
                <w:color w:val="FFC000"/>
                <w:sz w:val="24"/>
                <w:szCs w:val="24"/>
              </w:rPr>
            </w:pPr>
            <w:r w:rsidRPr="00951973">
              <w:rPr>
                <w:rFonts w:ascii="Times New Roman" w:hAnsi="Times New Roman" w:cs="Times New Roman"/>
                <w:color w:val="FFC000"/>
                <w:sz w:val="24"/>
                <w:szCs w:val="24"/>
              </w:rPr>
              <w:t>A scope is inserted through the cervix to allow visualization of the embryo and Can be performed as early as the first trimester.</w:t>
            </w:r>
          </w:p>
          <w:p w:rsidR="00267344" w:rsidRPr="00951973" w:rsidRDefault="00267344" w:rsidP="007E02ED">
            <w:pPr>
              <w:pStyle w:val="ListParagraph"/>
              <w:spacing w:line="300" w:lineRule="exact"/>
              <w:ind w:left="0"/>
              <w:rPr>
                <w:rFonts w:ascii="Times New Roman" w:hAnsi="Times New Roman" w:cs="Times New Roman"/>
                <w:color w:val="FFC000"/>
                <w:sz w:val="24"/>
                <w:szCs w:val="24"/>
              </w:rPr>
            </w:pPr>
            <w:r w:rsidRPr="00951973">
              <w:rPr>
                <w:rFonts w:ascii="Times New Roman" w:hAnsi="Times New Roman" w:cs="Times New Roman"/>
                <w:color w:val="FFC000"/>
                <w:sz w:val="24"/>
                <w:szCs w:val="24"/>
              </w:rPr>
              <w:t xml:space="preserve"> used therapeutically; laser ablation of abnormal blood vessels</w:t>
            </w:r>
          </w:p>
          <w:p w:rsidR="00267344" w:rsidRPr="00951973" w:rsidRDefault="00267344" w:rsidP="007E02ED">
            <w:pPr>
              <w:pStyle w:val="ListParagraph"/>
              <w:spacing w:line="300" w:lineRule="exact"/>
              <w:ind w:left="0"/>
              <w:rPr>
                <w:rFonts w:ascii="Times New Roman" w:hAnsi="Times New Roman" w:cs="Times New Roman"/>
                <w:color w:val="FFC000"/>
                <w:sz w:val="24"/>
                <w:szCs w:val="24"/>
              </w:rPr>
            </w:pPr>
            <w:r w:rsidRPr="00951973">
              <w:rPr>
                <w:rFonts w:ascii="Times New Roman" w:hAnsi="Times New Roman" w:cs="Times New Roman"/>
                <w:color w:val="FFC000"/>
                <w:sz w:val="24"/>
                <w:szCs w:val="24"/>
              </w:rPr>
              <w:t xml:space="preserve"> Potential to manage genetic disorders with gene therapy or stem cell therapy</w:t>
            </w:r>
          </w:p>
        </w:tc>
      </w:tr>
    </w:tbl>
    <w:p w:rsidR="00267344" w:rsidRPr="00137B47" w:rsidRDefault="00267344" w:rsidP="00267344">
      <w:pPr>
        <w:pStyle w:val="ListParagraph"/>
        <w:spacing w:line="300" w:lineRule="exact"/>
        <w:rPr>
          <w:rFonts w:ascii="Arial" w:hAnsi="Arial" w:cs="Arial"/>
        </w:rPr>
      </w:pPr>
    </w:p>
    <w:p w:rsidR="00267344" w:rsidRPr="00D0468F" w:rsidRDefault="00267344" w:rsidP="00267344">
      <w:pPr>
        <w:pStyle w:val="ListParagraph"/>
        <w:numPr>
          <w:ilvl w:val="0"/>
          <w:numId w:val="1"/>
        </w:numPr>
        <w:spacing w:line="300" w:lineRule="exact"/>
        <w:rPr>
          <w:rFonts w:ascii="Arial" w:hAnsi="Arial" w:cs="Arial"/>
        </w:rPr>
      </w:pPr>
      <w:r w:rsidRPr="00137B47">
        <w:rPr>
          <w:rFonts w:ascii="Arial" w:eastAsia="Cambria" w:hAnsi="Arial" w:cs="Arial"/>
          <w:sz w:val="24"/>
          <w:szCs w:val="24"/>
        </w:rPr>
        <w:t>Explain the general mechanism of gene therapy.</w:t>
      </w:r>
    </w:p>
    <w:p w:rsidR="00267344" w:rsidRPr="00951973" w:rsidRDefault="00267344" w:rsidP="00267344">
      <w:pPr>
        <w:pStyle w:val="ListParagraph"/>
        <w:spacing w:line="300" w:lineRule="exact"/>
        <w:rPr>
          <w:rFonts w:ascii="Times New Roman" w:hAnsi="Times New Roman" w:cs="Times New Roman"/>
          <w:color w:val="7030A0"/>
          <w:sz w:val="24"/>
          <w:szCs w:val="24"/>
        </w:rPr>
      </w:pPr>
      <w:r w:rsidRPr="00951973">
        <w:rPr>
          <w:rFonts w:ascii="Times New Roman" w:eastAsia="Cambria" w:hAnsi="Times New Roman" w:cs="Times New Roman"/>
          <w:color w:val="7030A0"/>
          <w:sz w:val="24"/>
          <w:szCs w:val="24"/>
        </w:rPr>
        <w:t>Gene therapy is the t</w:t>
      </w:r>
      <w:r w:rsidRPr="00951973">
        <w:rPr>
          <w:rFonts w:ascii="Times New Roman" w:hAnsi="Times New Roman" w:cs="Times New Roman"/>
          <w:color w:val="7030A0"/>
          <w:sz w:val="24"/>
          <w:szCs w:val="24"/>
        </w:rPr>
        <w:t xml:space="preserve">reatment of genetic disease by replacing a defective gene with a normal one .There are moral and ethical concerns </w:t>
      </w:r>
      <w:r w:rsidR="00C83B34" w:rsidRPr="00951973">
        <w:rPr>
          <w:rFonts w:ascii="Times New Roman" w:hAnsi="Times New Roman" w:cs="Times New Roman"/>
          <w:color w:val="7030A0"/>
          <w:sz w:val="24"/>
          <w:szCs w:val="24"/>
        </w:rPr>
        <w:t>it</w:t>
      </w:r>
      <w:r w:rsidRPr="00951973">
        <w:rPr>
          <w:rFonts w:ascii="Times New Roman" w:hAnsi="Times New Roman" w:cs="Times New Roman"/>
          <w:color w:val="7030A0"/>
          <w:sz w:val="24"/>
          <w:szCs w:val="24"/>
        </w:rPr>
        <w:t xml:space="preserve"> requires splicing the normal gene into a vector. The vector successfully enter target cells then the normal gene functions undergoes replication, transcription and translation in target cells. In 2000, the first gene therapy success gene therapy has been used to successfully treat a number of disorders mostly in small clinical trials like SCID, hemophilia A, beta thalassemia, leukemia.</w:t>
      </w:r>
    </w:p>
    <w:p w:rsidR="00267344" w:rsidRDefault="00267344" w:rsidP="00267344">
      <w:pPr>
        <w:pStyle w:val="ListParagraph"/>
        <w:spacing w:line="300" w:lineRule="exact"/>
      </w:pPr>
    </w:p>
    <w:p w:rsidR="00267344" w:rsidRDefault="00267344" w:rsidP="00267344">
      <w:pPr>
        <w:pStyle w:val="ListParagraph"/>
        <w:spacing w:line="300" w:lineRule="exact"/>
      </w:pPr>
    </w:p>
    <w:p w:rsidR="00267344" w:rsidRDefault="00267344" w:rsidP="00083D40">
      <w:pPr>
        <w:spacing w:line="300" w:lineRule="exact"/>
      </w:pPr>
    </w:p>
    <w:p w:rsidR="00267344" w:rsidRDefault="00267344" w:rsidP="00267344">
      <w:pPr>
        <w:pStyle w:val="ListParagraph"/>
        <w:spacing w:line="300" w:lineRule="exact"/>
      </w:pPr>
    </w:p>
    <w:p w:rsidR="00267344" w:rsidRDefault="00267344" w:rsidP="00267344">
      <w:pPr>
        <w:pStyle w:val="ListParagraph"/>
        <w:spacing w:line="300" w:lineRule="exact"/>
      </w:pPr>
      <w:bookmarkStart w:id="0" w:name="_GoBack"/>
      <w:bookmarkEnd w:id="0"/>
    </w:p>
    <w:p w:rsidR="00267344" w:rsidRDefault="00267344" w:rsidP="00267344">
      <w:pPr>
        <w:pStyle w:val="ListParagraph"/>
        <w:spacing w:line="300" w:lineRule="exact"/>
      </w:pPr>
    </w:p>
    <w:p w:rsidR="00267344" w:rsidRDefault="00267344" w:rsidP="00267344">
      <w:pPr>
        <w:pStyle w:val="ListParagraph"/>
        <w:spacing w:line="300" w:lineRule="exact"/>
      </w:pPr>
    </w:p>
    <w:p w:rsidR="00267344" w:rsidRDefault="00267344" w:rsidP="00267344">
      <w:pPr>
        <w:pStyle w:val="ListParagraph"/>
        <w:spacing w:line="300" w:lineRule="exact"/>
      </w:pPr>
    </w:p>
    <w:p w:rsidR="00267344" w:rsidRDefault="00267344" w:rsidP="00267344">
      <w:pPr>
        <w:pStyle w:val="ListParagraph"/>
        <w:spacing w:line="300" w:lineRule="exact"/>
      </w:pPr>
    </w:p>
    <w:p w:rsidR="00267344" w:rsidRDefault="00267344" w:rsidP="00267344">
      <w:pPr>
        <w:pStyle w:val="ListParagraph"/>
        <w:spacing w:line="300" w:lineRule="exact"/>
      </w:pPr>
    </w:p>
    <w:p w:rsidR="00267344" w:rsidRDefault="00267344" w:rsidP="00267344">
      <w:pPr>
        <w:pStyle w:val="ListParagraph"/>
        <w:spacing w:line="300" w:lineRule="exact"/>
      </w:pPr>
    </w:p>
    <w:p w:rsidR="00267344" w:rsidRDefault="00267344" w:rsidP="00267344">
      <w:pPr>
        <w:pStyle w:val="ListParagraph"/>
        <w:spacing w:line="300" w:lineRule="exact"/>
      </w:pPr>
    </w:p>
    <w:p w:rsidR="00267344" w:rsidRDefault="00267344" w:rsidP="00267344">
      <w:pPr>
        <w:pStyle w:val="ListParagraph"/>
        <w:spacing w:line="300" w:lineRule="exact"/>
      </w:pPr>
    </w:p>
    <w:p w:rsidR="00267344" w:rsidRDefault="00267344" w:rsidP="00267344">
      <w:pPr>
        <w:pStyle w:val="ListParagraph"/>
        <w:spacing w:line="300" w:lineRule="exact"/>
      </w:pPr>
    </w:p>
    <w:p w:rsidR="00267344" w:rsidRDefault="00267344" w:rsidP="00267344">
      <w:pPr>
        <w:pStyle w:val="ListParagraph"/>
        <w:spacing w:line="300" w:lineRule="exact"/>
      </w:pPr>
    </w:p>
    <w:p w:rsidR="00267344" w:rsidRDefault="00267344" w:rsidP="00267344">
      <w:pPr>
        <w:pStyle w:val="ListParagraph"/>
        <w:spacing w:line="300" w:lineRule="exact"/>
      </w:pPr>
    </w:p>
    <w:p w:rsidR="00267344" w:rsidRDefault="00267344" w:rsidP="00267344">
      <w:pPr>
        <w:pStyle w:val="ListParagraph"/>
        <w:spacing w:line="300" w:lineRule="exact"/>
      </w:pPr>
    </w:p>
    <w:p w:rsidR="00267344" w:rsidRDefault="00267344" w:rsidP="00267344">
      <w:pPr>
        <w:pStyle w:val="ListParagraph"/>
        <w:spacing w:line="300" w:lineRule="exact"/>
      </w:pPr>
    </w:p>
    <w:p w:rsidR="00267344" w:rsidRDefault="00267344" w:rsidP="00267344">
      <w:pPr>
        <w:pStyle w:val="ListParagraph"/>
        <w:spacing w:line="300" w:lineRule="exact"/>
      </w:pPr>
    </w:p>
    <w:p w:rsidR="00267344" w:rsidRDefault="00267344" w:rsidP="00267344">
      <w:pPr>
        <w:pStyle w:val="ListParagraph"/>
        <w:spacing w:line="300" w:lineRule="exact"/>
      </w:pPr>
    </w:p>
    <w:p w:rsidR="00267344" w:rsidRDefault="00267344" w:rsidP="00267344">
      <w:pPr>
        <w:pStyle w:val="ListParagraph"/>
        <w:spacing w:line="300" w:lineRule="exact"/>
      </w:pPr>
    </w:p>
    <w:p w:rsidR="00267344" w:rsidRDefault="00267344" w:rsidP="00267344">
      <w:pPr>
        <w:pStyle w:val="ListParagraph"/>
        <w:spacing w:line="300" w:lineRule="exact"/>
      </w:pPr>
    </w:p>
    <w:p w:rsidR="00267344" w:rsidRDefault="00267344" w:rsidP="00267344">
      <w:pPr>
        <w:pStyle w:val="ListParagraph"/>
        <w:spacing w:line="300" w:lineRule="exact"/>
      </w:pPr>
    </w:p>
    <w:p w:rsidR="00267344" w:rsidRDefault="00267344" w:rsidP="00267344">
      <w:pPr>
        <w:pStyle w:val="ListParagraph"/>
        <w:spacing w:line="300" w:lineRule="exact"/>
      </w:pPr>
    </w:p>
    <w:p w:rsidR="00267344" w:rsidRDefault="00267344" w:rsidP="00267344">
      <w:pPr>
        <w:pStyle w:val="ListParagraph"/>
        <w:spacing w:line="300" w:lineRule="exact"/>
      </w:pPr>
    </w:p>
    <w:p w:rsidR="00267344" w:rsidRDefault="00267344" w:rsidP="00267344">
      <w:pPr>
        <w:pStyle w:val="ListParagraph"/>
        <w:spacing w:line="300" w:lineRule="exact"/>
      </w:pPr>
    </w:p>
    <w:p w:rsidR="00267344" w:rsidRDefault="00267344" w:rsidP="00267344">
      <w:pPr>
        <w:pStyle w:val="ListParagraph"/>
        <w:spacing w:line="300" w:lineRule="exact"/>
      </w:pPr>
    </w:p>
    <w:p w:rsidR="00267344" w:rsidRDefault="00267344" w:rsidP="00267344">
      <w:pPr>
        <w:pStyle w:val="ListParagraph"/>
        <w:spacing w:line="300" w:lineRule="exact"/>
      </w:pPr>
    </w:p>
    <w:p w:rsidR="00267344" w:rsidRDefault="00267344" w:rsidP="00267344">
      <w:pPr>
        <w:pStyle w:val="ListParagraph"/>
        <w:spacing w:line="300" w:lineRule="exact"/>
      </w:pPr>
    </w:p>
    <w:p w:rsidR="00267344" w:rsidRDefault="00267344" w:rsidP="00267344">
      <w:pPr>
        <w:pStyle w:val="ListParagraph"/>
        <w:spacing w:line="300" w:lineRule="exact"/>
      </w:pPr>
    </w:p>
    <w:p w:rsidR="00267344" w:rsidRDefault="00267344" w:rsidP="00267344">
      <w:pPr>
        <w:pStyle w:val="ListParagraph"/>
        <w:spacing w:line="300" w:lineRule="exact"/>
      </w:pPr>
    </w:p>
    <w:sectPr w:rsidR="00267344" w:rsidSect="007071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576E9C"/>
    <w:multiLevelType w:val="multilevel"/>
    <w:tmpl w:val="571E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6E142E"/>
    <w:multiLevelType w:val="hybridMultilevel"/>
    <w:tmpl w:val="A58EAAE8"/>
    <w:lvl w:ilvl="0" w:tplc="1528F3D8">
      <w:start w:val="1"/>
      <w:numFmt w:val="decimal"/>
      <w:lvlText w:val="%1."/>
      <w:lvlJc w:val="left"/>
      <w:pPr>
        <w:ind w:left="720" w:hanging="360"/>
      </w:pPr>
    </w:lvl>
    <w:lvl w:ilvl="1" w:tplc="67742CD6">
      <w:start w:val="1"/>
      <w:numFmt w:val="lowerLetter"/>
      <w:lvlText w:val="%2."/>
      <w:lvlJc w:val="left"/>
      <w:pPr>
        <w:ind w:left="1440" w:hanging="360"/>
      </w:pPr>
    </w:lvl>
    <w:lvl w:ilvl="2" w:tplc="858E1676">
      <w:start w:val="1"/>
      <w:numFmt w:val="lowerRoman"/>
      <w:lvlText w:val="%3."/>
      <w:lvlJc w:val="right"/>
      <w:pPr>
        <w:ind w:left="2160" w:hanging="180"/>
      </w:pPr>
    </w:lvl>
    <w:lvl w:ilvl="3" w:tplc="F830D906">
      <w:start w:val="1"/>
      <w:numFmt w:val="decimal"/>
      <w:lvlText w:val="%4."/>
      <w:lvlJc w:val="left"/>
      <w:pPr>
        <w:ind w:left="2880" w:hanging="360"/>
      </w:pPr>
    </w:lvl>
    <w:lvl w:ilvl="4" w:tplc="4B289D22">
      <w:start w:val="1"/>
      <w:numFmt w:val="lowerLetter"/>
      <w:lvlText w:val="%5."/>
      <w:lvlJc w:val="left"/>
      <w:pPr>
        <w:ind w:left="3600" w:hanging="360"/>
      </w:pPr>
    </w:lvl>
    <w:lvl w:ilvl="5" w:tplc="97146BFE">
      <w:start w:val="1"/>
      <w:numFmt w:val="lowerRoman"/>
      <w:lvlText w:val="%6."/>
      <w:lvlJc w:val="right"/>
      <w:pPr>
        <w:ind w:left="4320" w:hanging="180"/>
      </w:pPr>
    </w:lvl>
    <w:lvl w:ilvl="6" w:tplc="7F30F396">
      <w:start w:val="1"/>
      <w:numFmt w:val="decimal"/>
      <w:lvlText w:val="%7."/>
      <w:lvlJc w:val="left"/>
      <w:pPr>
        <w:ind w:left="5040" w:hanging="360"/>
      </w:pPr>
    </w:lvl>
    <w:lvl w:ilvl="7" w:tplc="4AA4F948">
      <w:start w:val="1"/>
      <w:numFmt w:val="lowerLetter"/>
      <w:lvlText w:val="%8."/>
      <w:lvlJc w:val="left"/>
      <w:pPr>
        <w:ind w:left="5760" w:hanging="360"/>
      </w:pPr>
    </w:lvl>
    <w:lvl w:ilvl="8" w:tplc="CE6E11CC">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0E"/>
    <w:rsid w:val="000303FF"/>
    <w:rsid w:val="0003095A"/>
    <w:rsid w:val="00035BBB"/>
    <w:rsid w:val="00037FCB"/>
    <w:rsid w:val="00046195"/>
    <w:rsid w:val="00052A2C"/>
    <w:rsid w:val="00062A32"/>
    <w:rsid w:val="0006427D"/>
    <w:rsid w:val="00064387"/>
    <w:rsid w:val="000661FC"/>
    <w:rsid w:val="0006734E"/>
    <w:rsid w:val="00072C6B"/>
    <w:rsid w:val="00083D40"/>
    <w:rsid w:val="00084BC8"/>
    <w:rsid w:val="000910A8"/>
    <w:rsid w:val="000A7D43"/>
    <w:rsid w:val="000E4076"/>
    <w:rsid w:val="00110727"/>
    <w:rsid w:val="00131186"/>
    <w:rsid w:val="00132CF1"/>
    <w:rsid w:val="00160E3E"/>
    <w:rsid w:val="00181D13"/>
    <w:rsid w:val="001A57D4"/>
    <w:rsid w:val="001A6E7A"/>
    <w:rsid w:val="001C6B01"/>
    <w:rsid w:val="001F6C0E"/>
    <w:rsid w:val="002068CB"/>
    <w:rsid w:val="002078AE"/>
    <w:rsid w:val="00213FC9"/>
    <w:rsid w:val="00223C8F"/>
    <w:rsid w:val="00233E6C"/>
    <w:rsid w:val="00267344"/>
    <w:rsid w:val="002C32CD"/>
    <w:rsid w:val="002C4FE7"/>
    <w:rsid w:val="002D1766"/>
    <w:rsid w:val="002D4C71"/>
    <w:rsid w:val="00311B83"/>
    <w:rsid w:val="0031365C"/>
    <w:rsid w:val="00326870"/>
    <w:rsid w:val="0033006C"/>
    <w:rsid w:val="00342B91"/>
    <w:rsid w:val="0035569A"/>
    <w:rsid w:val="003D75D9"/>
    <w:rsid w:val="003E6044"/>
    <w:rsid w:val="003F16B4"/>
    <w:rsid w:val="0040140C"/>
    <w:rsid w:val="00422828"/>
    <w:rsid w:val="00435AF3"/>
    <w:rsid w:val="00444357"/>
    <w:rsid w:val="00475BBE"/>
    <w:rsid w:val="00483561"/>
    <w:rsid w:val="004A4AE8"/>
    <w:rsid w:val="004C09B8"/>
    <w:rsid w:val="004C1EB6"/>
    <w:rsid w:val="004E14A9"/>
    <w:rsid w:val="00515A82"/>
    <w:rsid w:val="00543B2D"/>
    <w:rsid w:val="00550162"/>
    <w:rsid w:val="00571BD9"/>
    <w:rsid w:val="005957B5"/>
    <w:rsid w:val="005D47B6"/>
    <w:rsid w:val="005E634B"/>
    <w:rsid w:val="006110C0"/>
    <w:rsid w:val="006233F8"/>
    <w:rsid w:val="00637716"/>
    <w:rsid w:val="00652489"/>
    <w:rsid w:val="00671E1A"/>
    <w:rsid w:val="006868E4"/>
    <w:rsid w:val="00700513"/>
    <w:rsid w:val="00700BBC"/>
    <w:rsid w:val="0070710E"/>
    <w:rsid w:val="00793107"/>
    <w:rsid w:val="00794068"/>
    <w:rsid w:val="007D168F"/>
    <w:rsid w:val="007E2909"/>
    <w:rsid w:val="007F5416"/>
    <w:rsid w:val="00830A12"/>
    <w:rsid w:val="008406A9"/>
    <w:rsid w:val="00862D17"/>
    <w:rsid w:val="008878FE"/>
    <w:rsid w:val="008B1DF7"/>
    <w:rsid w:val="008B3E29"/>
    <w:rsid w:val="008D0B7C"/>
    <w:rsid w:val="008E1A82"/>
    <w:rsid w:val="008E4817"/>
    <w:rsid w:val="00904C77"/>
    <w:rsid w:val="0092184B"/>
    <w:rsid w:val="00930E69"/>
    <w:rsid w:val="009458BF"/>
    <w:rsid w:val="00951973"/>
    <w:rsid w:val="00966422"/>
    <w:rsid w:val="00983FD3"/>
    <w:rsid w:val="009B31B5"/>
    <w:rsid w:val="009B3F19"/>
    <w:rsid w:val="009C497A"/>
    <w:rsid w:val="009E116F"/>
    <w:rsid w:val="00A06449"/>
    <w:rsid w:val="00A17987"/>
    <w:rsid w:val="00A25C09"/>
    <w:rsid w:val="00AB7B59"/>
    <w:rsid w:val="00AC18CE"/>
    <w:rsid w:val="00AE0CE1"/>
    <w:rsid w:val="00B06459"/>
    <w:rsid w:val="00B216F1"/>
    <w:rsid w:val="00B25248"/>
    <w:rsid w:val="00B560B4"/>
    <w:rsid w:val="00B7732E"/>
    <w:rsid w:val="00B81333"/>
    <w:rsid w:val="00B97DB4"/>
    <w:rsid w:val="00BC197E"/>
    <w:rsid w:val="00BE00B7"/>
    <w:rsid w:val="00BF6DD0"/>
    <w:rsid w:val="00C05B80"/>
    <w:rsid w:val="00C14A96"/>
    <w:rsid w:val="00C32707"/>
    <w:rsid w:val="00C37DEE"/>
    <w:rsid w:val="00C5319A"/>
    <w:rsid w:val="00C60327"/>
    <w:rsid w:val="00C733CD"/>
    <w:rsid w:val="00C83B34"/>
    <w:rsid w:val="00CC47C2"/>
    <w:rsid w:val="00CD08F6"/>
    <w:rsid w:val="00CF2B91"/>
    <w:rsid w:val="00D0468F"/>
    <w:rsid w:val="00D1558E"/>
    <w:rsid w:val="00D769AB"/>
    <w:rsid w:val="00DA2631"/>
    <w:rsid w:val="00DC3F11"/>
    <w:rsid w:val="00DD4104"/>
    <w:rsid w:val="00DE2747"/>
    <w:rsid w:val="00E14F5A"/>
    <w:rsid w:val="00E34B07"/>
    <w:rsid w:val="00E51888"/>
    <w:rsid w:val="00E53146"/>
    <w:rsid w:val="00E94147"/>
    <w:rsid w:val="00EA25A7"/>
    <w:rsid w:val="00EB06D5"/>
    <w:rsid w:val="00EF4438"/>
    <w:rsid w:val="00EF4A97"/>
    <w:rsid w:val="00F50983"/>
    <w:rsid w:val="00F636F4"/>
    <w:rsid w:val="00F748CF"/>
    <w:rsid w:val="00F965B5"/>
    <w:rsid w:val="00FA62E9"/>
    <w:rsid w:val="00FC43F2"/>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19022-F912-4566-91EF-B0B1FAA6C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10E"/>
    <w:pPr>
      <w:spacing w:after="160" w:line="259" w:lineRule="auto"/>
      <w:ind w:left="720"/>
      <w:contextualSpacing/>
    </w:pPr>
  </w:style>
  <w:style w:type="table" w:styleId="TableGrid">
    <w:name w:val="Table Grid"/>
    <w:basedOn w:val="TableNormal"/>
    <w:uiPriority w:val="39"/>
    <w:rsid w:val="00AB7B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910A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042960">
      <w:bodyDiv w:val="1"/>
      <w:marLeft w:val="0"/>
      <w:marRight w:val="0"/>
      <w:marTop w:val="0"/>
      <w:marBottom w:val="0"/>
      <w:divBdr>
        <w:top w:val="none" w:sz="0" w:space="0" w:color="auto"/>
        <w:left w:val="none" w:sz="0" w:space="0" w:color="auto"/>
        <w:bottom w:val="none" w:sz="0" w:space="0" w:color="auto"/>
        <w:right w:val="none" w:sz="0" w:space="0" w:color="auto"/>
      </w:divBdr>
    </w:div>
    <w:div w:id="18003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1357</TotalTime>
  <Pages>11</Pages>
  <Words>2757</Words>
  <Characters>15721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Central New Mexico Community College</Company>
  <LinksUpToDate>false</LinksUpToDate>
  <CharactersWithSpaces>18442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SUSAN</dc:creator>
  <cp:keywords/>
  <dc:description/>
  <cp:lastModifiedBy>hp</cp:lastModifiedBy>
  <cp:revision>116</cp:revision>
  <dcterms:created xsi:type="dcterms:W3CDTF">2021-06-23T10:25:00Z</dcterms:created>
  <dcterms:modified xsi:type="dcterms:W3CDTF">2021-06-25T23:43:00Z</dcterms:modified>
</cp:coreProperties>
</file>